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85FC" w14:textId="77777777" w:rsidR="0026369C" w:rsidRPr="00834F16" w:rsidRDefault="0026369C" w:rsidP="00834F16"/>
    <w:p w14:paraId="308C3B14" w14:textId="619E2898" w:rsidR="00D751B1" w:rsidRDefault="001F7F01" w:rsidP="009802A4">
      <w:pPr>
        <w:pStyle w:val="berschrift1"/>
        <w:rPr>
          <w:rFonts w:eastAsia="Times New Roman"/>
          <w:sz w:val="28"/>
          <w:szCs w:val="28"/>
        </w:rPr>
      </w:pPr>
      <w:r w:rsidRPr="00AD067F">
        <w:rPr>
          <w:bCs/>
          <w:noProof/>
        </w:rPr>
        <mc:AlternateContent>
          <mc:Choice Requires="wps">
            <w:drawing>
              <wp:anchor distT="365760" distB="365760" distL="365760" distR="365760" simplePos="0" relativeHeight="251658240" behindDoc="0" locked="0" layoutInCell="1" allowOverlap="1" wp14:anchorId="52B7FF12" wp14:editId="14893CA1">
                <wp:simplePos x="0" y="0"/>
                <wp:positionH relativeFrom="margin">
                  <wp:posOffset>5012221</wp:posOffset>
                </wp:positionH>
                <wp:positionV relativeFrom="margin">
                  <wp:posOffset>712083</wp:posOffset>
                </wp:positionV>
                <wp:extent cx="1399540" cy="8398510"/>
                <wp:effectExtent l="0" t="0" r="10160" b="2540"/>
                <wp:wrapSquare wrapText="bothSides"/>
                <wp:docPr id="137" name="Textfeld 137"/>
                <wp:cNvGraphicFramePr/>
                <a:graphic xmlns:a="http://schemas.openxmlformats.org/drawingml/2006/main">
                  <a:graphicData uri="http://schemas.microsoft.com/office/word/2010/wordprocessingShape">
                    <wps:wsp>
                      <wps:cNvSpPr txBox="1"/>
                      <wps:spPr>
                        <a:xfrm>
                          <a:off x="0" y="0"/>
                          <a:ext cx="1399540" cy="839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96FFC" w14:textId="77777777" w:rsidR="00FC6CFF" w:rsidRDefault="00FC6CFF">
                            <w:pPr>
                              <w:pStyle w:val="Inhaltsverzeichnisberschrift"/>
                              <w:spacing w:before="40" w:after="40" w:line="240" w:lineRule="auto"/>
                            </w:pPr>
                          </w:p>
                          <w:p w14:paraId="3A266280" w14:textId="77777777" w:rsidR="00FC6CFF" w:rsidRDefault="00FC6CFF">
                            <w:pPr>
                              <w:pStyle w:val="Inhaltsverzeichnisberschrift"/>
                              <w:spacing w:before="40" w:after="40" w:line="240" w:lineRule="auto"/>
                            </w:pPr>
                          </w:p>
                          <w:p w14:paraId="537B0B81" w14:textId="77777777" w:rsidR="00FC6CFF" w:rsidRDefault="00FC6CFF">
                            <w:pPr>
                              <w:pStyle w:val="Inhaltsverzeichnisberschrift"/>
                              <w:spacing w:before="40" w:after="40" w:line="240" w:lineRule="auto"/>
                            </w:pPr>
                          </w:p>
                          <w:p w14:paraId="55081CD2" w14:textId="77777777" w:rsidR="00FC6CFF" w:rsidRDefault="00FC6CFF">
                            <w:pPr>
                              <w:pStyle w:val="Inhaltsverzeichnisberschrift"/>
                              <w:spacing w:before="40" w:after="40" w:line="240" w:lineRule="auto"/>
                            </w:pPr>
                          </w:p>
                          <w:p w14:paraId="32394B79" w14:textId="77777777" w:rsidR="00FC6CFF" w:rsidRDefault="00FC6CFF">
                            <w:pPr>
                              <w:pStyle w:val="Inhaltsverzeichnisberschrift"/>
                              <w:spacing w:before="40" w:after="40" w:line="240" w:lineRule="auto"/>
                            </w:pPr>
                          </w:p>
                          <w:p w14:paraId="3C1E1768" w14:textId="77777777" w:rsidR="00FC6CFF" w:rsidRDefault="00FC6CFF">
                            <w:pPr>
                              <w:pStyle w:val="Inhaltsverzeichnisberschrift"/>
                              <w:spacing w:before="40" w:after="40" w:line="240" w:lineRule="auto"/>
                            </w:pPr>
                          </w:p>
                          <w:p w14:paraId="40154CDE" w14:textId="77777777" w:rsidR="00FC6CFF" w:rsidRDefault="00FC6CFF">
                            <w:pPr>
                              <w:pStyle w:val="Inhaltsverzeichnisberschrift"/>
                              <w:spacing w:before="40" w:after="40" w:line="240" w:lineRule="auto"/>
                            </w:pPr>
                          </w:p>
                          <w:p w14:paraId="0E494031" w14:textId="77777777" w:rsidR="00FC6CFF" w:rsidRDefault="00FC6CFF">
                            <w:pPr>
                              <w:pStyle w:val="Inhaltsverzeichnisberschrift"/>
                              <w:spacing w:before="40" w:after="40" w:line="240" w:lineRule="auto"/>
                            </w:pPr>
                          </w:p>
                          <w:p w14:paraId="79935421" w14:textId="77777777" w:rsidR="00FC6CFF" w:rsidRDefault="00FC6CFF">
                            <w:pPr>
                              <w:pStyle w:val="Inhaltsverzeichnisberschrift"/>
                              <w:spacing w:before="40" w:after="40" w:line="240" w:lineRule="auto"/>
                            </w:pPr>
                          </w:p>
                          <w:p w14:paraId="00F97EC2" w14:textId="77777777" w:rsidR="00FC6CFF" w:rsidRDefault="00FC6CFF">
                            <w:pPr>
                              <w:pStyle w:val="Inhaltsverzeichnisberschrift"/>
                              <w:spacing w:before="40" w:after="40" w:line="240" w:lineRule="auto"/>
                            </w:pPr>
                          </w:p>
                          <w:p w14:paraId="23BF8A3D" w14:textId="77777777" w:rsidR="00FC6CFF" w:rsidRDefault="00FC6CFF">
                            <w:pPr>
                              <w:pStyle w:val="Inhaltsverzeichnisberschrift"/>
                              <w:spacing w:before="40" w:after="40" w:line="240" w:lineRule="auto"/>
                            </w:pPr>
                          </w:p>
                          <w:p w14:paraId="244E8555" w14:textId="77777777" w:rsidR="00FC6CFF" w:rsidRDefault="00FC6CFF">
                            <w:pPr>
                              <w:pStyle w:val="Inhaltsverzeichnisberschrift"/>
                              <w:spacing w:before="40" w:after="40" w:line="240" w:lineRule="auto"/>
                            </w:pPr>
                          </w:p>
                          <w:p w14:paraId="70A13CC7" w14:textId="77777777" w:rsidR="00FC6CFF" w:rsidRDefault="00FC6CFF">
                            <w:pPr>
                              <w:pStyle w:val="Inhaltsverzeichnisberschrift"/>
                              <w:spacing w:before="40" w:after="40" w:line="240" w:lineRule="auto"/>
                            </w:pPr>
                          </w:p>
                          <w:p w14:paraId="00637017" w14:textId="77777777" w:rsidR="00FC6CFF" w:rsidRDefault="00FC6CFF">
                            <w:pPr>
                              <w:pStyle w:val="Inhaltsverzeichnisberschrift"/>
                              <w:spacing w:before="40" w:after="40" w:line="240" w:lineRule="auto"/>
                            </w:pPr>
                          </w:p>
                          <w:p w14:paraId="019B441E" w14:textId="51DFEB73" w:rsidR="00FC6CFF" w:rsidRDefault="00FC6CFF">
                            <w:pPr>
                              <w:pStyle w:val="Inhaltsverzeichnisberschrift"/>
                              <w:spacing w:before="40" w:after="40" w:line="240" w:lineRule="auto"/>
                            </w:pPr>
                            <w:r>
                              <w:t>Kontakt</w:t>
                            </w:r>
                          </w:p>
                          <w:p w14:paraId="50D4DAC2" w14:textId="77777777" w:rsidR="00FC6CFF" w:rsidRDefault="00FC6CFF" w:rsidP="00AD067F">
                            <w:pPr>
                              <w:spacing w:after="0" w:line="240" w:lineRule="auto"/>
                              <w:rPr>
                                <w:color w:val="7F7F7F" w:themeColor="text1" w:themeTint="80"/>
                                <w:sz w:val="16"/>
                                <w:szCs w:val="16"/>
                              </w:rPr>
                            </w:pPr>
                          </w:p>
                          <w:p w14:paraId="674BA1C0" w14:textId="725F65E4"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 Reiß</w:t>
                            </w:r>
                          </w:p>
                          <w:p w14:paraId="5B89298D" w14:textId="5056EA19"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Founder, C</w:t>
                            </w:r>
                            <w:r>
                              <w:rPr>
                                <w:color w:val="7F7F7F" w:themeColor="text1" w:themeTint="80"/>
                                <w:sz w:val="16"/>
                                <w:szCs w:val="16"/>
                              </w:rPr>
                              <w:t>O</w:t>
                            </w:r>
                            <w:r w:rsidRPr="00AD067F">
                              <w:rPr>
                                <w:color w:val="7F7F7F" w:themeColor="text1" w:themeTint="80"/>
                                <w:sz w:val="16"/>
                                <w:szCs w:val="16"/>
                              </w:rPr>
                              <w:t>O</w:t>
                            </w:r>
                            <w:r>
                              <w:rPr>
                                <w:color w:val="7F7F7F" w:themeColor="text1" w:themeTint="80"/>
                                <w:sz w:val="16"/>
                                <w:szCs w:val="16"/>
                              </w:rPr>
                              <w:t>, Strategie</w:t>
                            </w:r>
                          </w:p>
                          <w:p w14:paraId="380BE828" w14:textId="10D912EE" w:rsidR="00FC6CFF" w:rsidRDefault="00FC6CFF" w:rsidP="00AD067F">
                            <w:pPr>
                              <w:spacing w:after="0" w:line="240" w:lineRule="auto"/>
                              <w:rPr>
                                <w:color w:val="7F7F7F" w:themeColor="text1" w:themeTint="80"/>
                                <w:sz w:val="16"/>
                                <w:szCs w:val="16"/>
                              </w:rPr>
                            </w:pPr>
                          </w:p>
                          <w:p w14:paraId="3B85C208"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Fon        +49 (6201) 249 2062</w:t>
                            </w:r>
                          </w:p>
                          <w:p w14:paraId="15718001"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Fax         +49 (6201) 249 2069 </w:t>
                            </w:r>
                          </w:p>
                          <w:p w14:paraId="3E486AB3"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Mobil    +49 (152) 088 10 415</w:t>
                            </w:r>
                          </w:p>
                          <w:p w14:paraId="7B3221AD" w14:textId="6D77700A"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beatrix.reiss@comuny.de</w:t>
                            </w:r>
                          </w:p>
                          <w:p w14:paraId="52ECD41B" w14:textId="77777777" w:rsidR="00FC6CFF" w:rsidRPr="00AD067F" w:rsidRDefault="00FC6CFF" w:rsidP="00AD067F">
                            <w:pPr>
                              <w:spacing w:after="0" w:line="240" w:lineRule="auto"/>
                              <w:rPr>
                                <w:color w:val="7F7F7F" w:themeColor="text1" w:themeTint="80"/>
                                <w:sz w:val="16"/>
                                <w:szCs w:val="16"/>
                              </w:rPr>
                            </w:pPr>
                          </w:p>
                          <w:p w14:paraId="06D6F1D1"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comuny GmbH</w:t>
                            </w:r>
                          </w:p>
                          <w:p w14:paraId="7F07879C"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Bergstraße 92A</w:t>
                            </w:r>
                          </w:p>
                          <w:p w14:paraId="5EEA5DB6"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69469 Weinheim</w:t>
                            </w:r>
                          </w:p>
                          <w:p w14:paraId="6019FAA3" w14:textId="68C2F0D7" w:rsidR="00FC6CFF" w:rsidRDefault="00A532A8" w:rsidP="00AD067F">
                            <w:pPr>
                              <w:spacing w:after="0" w:line="240" w:lineRule="auto"/>
                              <w:rPr>
                                <w:color w:val="7F7F7F" w:themeColor="text1" w:themeTint="80"/>
                                <w:sz w:val="16"/>
                                <w:szCs w:val="16"/>
                              </w:rPr>
                            </w:pPr>
                            <w:hyperlink r:id="rId10" w:history="1">
                              <w:r w:rsidR="00FC6CFF" w:rsidRPr="00AC1C79">
                                <w:rPr>
                                  <w:rStyle w:val="Hyperlink"/>
                                  <w:sz w:val="16"/>
                                  <w:szCs w:val="16"/>
                                </w:rPr>
                                <w:t>www.comuny.de</w:t>
                              </w:r>
                            </w:hyperlink>
                            <w:r w:rsidR="00FC6CFF">
                              <w:rPr>
                                <w:color w:val="7F7F7F" w:themeColor="text1" w:themeTint="80"/>
                                <w:sz w:val="16"/>
                                <w:szCs w:val="16"/>
                              </w:rPr>
                              <w:t xml:space="preserve"> </w:t>
                            </w:r>
                          </w:p>
                          <w:p w14:paraId="68EA0059" w14:textId="42621C88" w:rsidR="00A77789" w:rsidRPr="00AD067F" w:rsidRDefault="00A532A8" w:rsidP="00A77789">
                            <w:pPr>
                              <w:spacing w:after="0" w:line="240" w:lineRule="auto"/>
                              <w:rPr>
                                <w:color w:val="7F7F7F" w:themeColor="text1" w:themeTint="80"/>
                                <w:sz w:val="16"/>
                                <w:szCs w:val="16"/>
                              </w:rPr>
                            </w:pPr>
                            <w:hyperlink r:id="rId11" w:history="1">
                              <w:r w:rsidR="005F5329" w:rsidRPr="00375EFD">
                                <w:rPr>
                                  <w:rStyle w:val="Hyperlink"/>
                                  <w:sz w:val="16"/>
                                  <w:szCs w:val="16"/>
                                </w:rPr>
                                <w:t>https://www.linkedin.com/company/login-mit-comuny</w:t>
                              </w:r>
                            </w:hyperlink>
                            <w:r w:rsidR="005F5329">
                              <w:rPr>
                                <w:color w:val="7F7F7F" w:themeColor="text1" w:themeTint="80"/>
                                <w:sz w:val="16"/>
                                <w:szCs w:val="16"/>
                              </w:rPr>
                              <w:t xml:space="preserve"> </w:t>
                            </w:r>
                          </w:p>
                          <w:p w14:paraId="199E4C83" w14:textId="77777777" w:rsidR="00A77789" w:rsidRPr="00AD067F" w:rsidRDefault="00A77789" w:rsidP="00AD067F">
                            <w:pPr>
                              <w:spacing w:after="0" w:line="240" w:lineRule="auto"/>
                              <w:rPr>
                                <w:color w:val="7F7F7F" w:themeColor="text1" w:themeTint="80"/>
                                <w:sz w:val="16"/>
                                <w:szCs w:val="16"/>
                              </w:rPr>
                            </w:pPr>
                          </w:p>
                          <w:p w14:paraId="7CF7203C" w14:textId="77777777" w:rsidR="00FC6CFF" w:rsidRPr="00AD067F" w:rsidRDefault="00FC6CFF" w:rsidP="00AD067F">
                            <w:pPr>
                              <w:spacing w:after="0" w:line="240" w:lineRule="auto"/>
                              <w:rPr>
                                <w:color w:val="7F7F7F" w:themeColor="text1" w:themeTint="80"/>
                                <w:sz w:val="16"/>
                                <w:szCs w:val="16"/>
                              </w:rPr>
                            </w:pPr>
                          </w:p>
                          <w:p w14:paraId="16BF42BC" w14:textId="77777777" w:rsidR="00FC6CF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Geschäftsführer: </w:t>
                            </w:r>
                          </w:p>
                          <w:p w14:paraId="60A514CA" w14:textId="19316368"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 Reiß, Dr. Dominik Deimel</w:t>
                            </w:r>
                          </w:p>
                          <w:p w14:paraId="17175693" w14:textId="77777777" w:rsidR="00FC6CFF" w:rsidRDefault="00FC6CFF" w:rsidP="00AD067F">
                            <w:pPr>
                              <w:spacing w:after="0" w:line="240" w:lineRule="auto"/>
                              <w:rPr>
                                <w:color w:val="7F7F7F" w:themeColor="text1" w:themeTint="80"/>
                                <w:sz w:val="16"/>
                                <w:szCs w:val="16"/>
                              </w:rPr>
                            </w:pPr>
                          </w:p>
                          <w:p w14:paraId="23B7473B" w14:textId="77777777" w:rsidR="00FC6CF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Amtsgericht Mannheim </w:t>
                            </w:r>
                          </w:p>
                          <w:p w14:paraId="381B7295" w14:textId="7560F581"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HRB 730499</w:t>
                            </w:r>
                          </w:p>
                          <w:p w14:paraId="7C8DA6BD" w14:textId="77777777" w:rsidR="00FC6CFF" w:rsidRDefault="00FC6CFF" w:rsidP="00AD067F">
                            <w:pPr>
                              <w:spacing w:after="0" w:line="240" w:lineRule="auto"/>
                              <w:rPr>
                                <w:color w:val="7F7F7F" w:themeColor="text1" w:themeTint="80"/>
                                <w:sz w:val="16"/>
                                <w:szCs w:val="16"/>
                              </w:rPr>
                            </w:pPr>
                          </w:p>
                          <w:p w14:paraId="100798DF" w14:textId="4934758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Sitz der Gesellschaft Weinheim</w:t>
                            </w:r>
                          </w:p>
                          <w:p w14:paraId="4CA15192" w14:textId="5FD43BEC" w:rsidR="00FC6CFF" w:rsidRDefault="00FC6CFF" w:rsidP="00AD067F">
                            <w:pPr>
                              <w:spacing w:after="0" w:line="240" w:lineRule="auto"/>
                              <w:rPr>
                                <w:color w:val="7F7F7F" w:themeColor="text1" w:themeTint="80"/>
                                <w:sz w:val="16"/>
                                <w:szCs w:val="16"/>
                              </w:rPr>
                            </w:pPr>
                            <w:proofErr w:type="spellStart"/>
                            <w:r w:rsidRPr="00AD067F">
                              <w:rPr>
                                <w:color w:val="7F7F7F" w:themeColor="text1" w:themeTint="80"/>
                                <w:sz w:val="16"/>
                                <w:szCs w:val="16"/>
                              </w:rPr>
                              <w:t>USt-IdNr</w:t>
                            </w:r>
                            <w:proofErr w:type="spellEnd"/>
                            <w:r w:rsidRPr="00AD067F">
                              <w:rPr>
                                <w:color w:val="7F7F7F" w:themeColor="text1" w:themeTint="80"/>
                                <w:sz w:val="16"/>
                                <w:szCs w:val="16"/>
                              </w:rPr>
                              <w:t xml:space="preserve">. DE </w:t>
                            </w:r>
                            <w:r w:rsidR="009A2F44" w:rsidRPr="009A2F44">
                              <w:rPr>
                                <w:color w:val="7F7F7F" w:themeColor="text1" w:themeTint="80"/>
                                <w:sz w:val="16"/>
                                <w:szCs w:val="16"/>
                              </w:rPr>
                              <w:t>4702031439</w:t>
                            </w:r>
                          </w:p>
                          <w:p w14:paraId="67F62DDF" w14:textId="77777777" w:rsidR="00FC6CFF" w:rsidRDefault="00FC6CFF" w:rsidP="00B653BC">
                            <w:pPr>
                              <w:spacing w:after="0" w:line="240" w:lineRule="auto"/>
                              <w:rPr>
                                <w:color w:val="7F7F7F" w:themeColor="text1" w:themeTint="80"/>
                                <w:sz w:val="16"/>
                                <w:szCs w:val="16"/>
                              </w:rPr>
                            </w:pPr>
                          </w:p>
                          <w:p w14:paraId="55E437C3" w14:textId="29963D8C" w:rsidR="00FC6CFF" w:rsidRDefault="00FC6CFF" w:rsidP="00B653BC">
                            <w:pPr>
                              <w:spacing w:after="0" w:line="240" w:lineRule="auto"/>
                              <w:rPr>
                                <w:color w:val="7F7F7F" w:themeColor="text1" w:themeTint="80"/>
                                <w:sz w:val="16"/>
                                <w:szCs w:val="16"/>
                              </w:rPr>
                            </w:pPr>
                            <w:r>
                              <w:rPr>
                                <w:color w:val="7F7F7F" w:themeColor="text1" w:themeTint="80"/>
                                <w:sz w:val="16"/>
                                <w:szCs w:val="16"/>
                              </w:rPr>
                              <w:t>comuny war im Batch#20 des InsurLab Germany</w:t>
                            </w:r>
                            <w:r w:rsidRPr="00B653BC">
                              <w:t xml:space="preserve"> </w:t>
                            </w:r>
                            <w:hyperlink r:id="rId12" w:history="1">
                              <w:r w:rsidRPr="00AC1C79">
                                <w:rPr>
                                  <w:rStyle w:val="Hyperlink"/>
                                  <w:sz w:val="16"/>
                                  <w:szCs w:val="16"/>
                                </w:rPr>
                                <w:t>https://insurlab-germany.com/</w:t>
                              </w:r>
                            </w:hyperlink>
                            <w:r>
                              <w:rPr>
                                <w:color w:val="7F7F7F" w:themeColor="text1" w:themeTint="80"/>
                                <w:sz w:val="16"/>
                                <w:szCs w:val="16"/>
                              </w:rPr>
                              <w:t xml:space="preserve"> </w:t>
                            </w:r>
                          </w:p>
                          <w:p w14:paraId="57314CCB" w14:textId="195BF4EB" w:rsidR="00FC6CFF" w:rsidRDefault="00FC6CFF" w:rsidP="00AD067F">
                            <w:pPr>
                              <w:spacing w:after="0" w:line="240" w:lineRule="auto"/>
                              <w:rPr>
                                <w:color w:val="7F7F7F" w:themeColor="text1" w:themeTint="80"/>
                                <w:sz w:val="16"/>
                                <w:szCs w:val="16"/>
                              </w:rPr>
                            </w:pPr>
                          </w:p>
                          <w:p w14:paraId="7465216F" w14:textId="12643A41" w:rsidR="00FC6CFF" w:rsidRPr="00834F16" w:rsidRDefault="00FC6CFF" w:rsidP="00AD067F">
                            <w:pPr>
                              <w:spacing w:after="0" w:line="240" w:lineRule="auto"/>
                              <w:rPr>
                                <w:color w:val="7F7F7F" w:themeColor="text1" w:themeTint="80"/>
                                <w:sz w:val="16"/>
                                <w:szCs w:val="16"/>
                                <w:lang w:val="en-US"/>
                              </w:rPr>
                            </w:pPr>
                            <w:r w:rsidRPr="00834F16">
                              <w:rPr>
                                <w:color w:val="7F7F7F" w:themeColor="text1" w:themeTint="80"/>
                                <w:sz w:val="16"/>
                                <w:szCs w:val="16"/>
                                <w:lang w:val="en-US"/>
                              </w:rPr>
                              <w:t xml:space="preserve">Proud to be awarded as a </w:t>
                            </w:r>
                            <w:proofErr w:type="spellStart"/>
                            <w:r w:rsidRPr="00834F16">
                              <w:rPr>
                                <w:color w:val="7F7F7F" w:themeColor="text1" w:themeTint="80"/>
                                <w:sz w:val="16"/>
                                <w:szCs w:val="16"/>
                                <w:lang w:val="en-US"/>
                              </w:rPr>
                              <w:t>MyData</w:t>
                            </w:r>
                            <w:proofErr w:type="spellEnd"/>
                            <w:r w:rsidRPr="00834F16">
                              <w:rPr>
                                <w:color w:val="7F7F7F" w:themeColor="text1" w:themeTint="80"/>
                                <w:sz w:val="16"/>
                                <w:szCs w:val="16"/>
                                <w:lang w:val="en-US"/>
                              </w:rPr>
                              <w:t xml:space="preserve"> Operator </w:t>
                            </w:r>
                            <w:hyperlink r:id="rId13" w:history="1">
                              <w:r w:rsidRPr="00834F16">
                                <w:rPr>
                                  <w:rStyle w:val="Hyperlink"/>
                                  <w:sz w:val="16"/>
                                  <w:szCs w:val="16"/>
                                  <w:lang w:val="en-US"/>
                                </w:rPr>
                                <w:t>www.mydata.org</w:t>
                              </w:r>
                            </w:hyperlink>
                            <w:r w:rsidRPr="00834F16">
                              <w:rPr>
                                <w:color w:val="7F7F7F" w:themeColor="text1" w:themeTint="80"/>
                                <w:sz w:val="16"/>
                                <w:szCs w:val="16"/>
                                <w:lang w:val="en-US"/>
                              </w:rPr>
                              <w:t xml:space="preserve"> </w:t>
                            </w:r>
                          </w:p>
                          <w:p w14:paraId="77CFA7CB" w14:textId="77777777" w:rsidR="00FC6CFF" w:rsidRPr="00834F16" w:rsidRDefault="00FC6CFF" w:rsidP="00AD067F">
                            <w:pPr>
                              <w:spacing w:after="0" w:line="240" w:lineRule="auto"/>
                              <w:rPr>
                                <w:color w:val="7F7F7F" w:themeColor="text1" w:themeTint="8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7FF12" id="_x0000_t202" coordsize="21600,21600" o:spt="202" path="m,l,21600r21600,l21600,xe">
                <v:stroke joinstyle="miter"/>
                <v:path gradientshapeok="t" o:connecttype="rect"/>
              </v:shapetype>
              <v:shape id="Textfeld 137" o:spid="_x0000_s1026" type="#_x0000_t202" style="position:absolute;margin-left:394.65pt;margin-top:56.05pt;width:110.2pt;height:661.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" filled="f" stroked="f" strokeweight=".5pt">
                <v:textbox inset="0,0,0,0">
                  <w:txbxContent>
                    <w:p w14:paraId="44796FFC" w14:textId="77777777" w:rsidR="00FC6CFF" w:rsidRDefault="00FC6CFF">
                      <w:pPr>
                        <w:pStyle w:val="Inhaltsverzeichnisberschrift"/>
                        <w:spacing w:before="40" w:after="40" w:line="240" w:lineRule="auto"/>
                      </w:pPr>
                    </w:p>
                    <w:p w14:paraId="3A266280" w14:textId="77777777" w:rsidR="00FC6CFF" w:rsidRDefault="00FC6CFF">
                      <w:pPr>
                        <w:pStyle w:val="Inhaltsverzeichnisberschrift"/>
                        <w:spacing w:before="40" w:after="40" w:line="240" w:lineRule="auto"/>
                      </w:pPr>
                    </w:p>
                    <w:p w14:paraId="537B0B81" w14:textId="77777777" w:rsidR="00FC6CFF" w:rsidRDefault="00FC6CFF">
                      <w:pPr>
                        <w:pStyle w:val="Inhaltsverzeichnisberschrift"/>
                        <w:spacing w:before="40" w:after="40" w:line="240" w:lineRule="auto"/>
                      </w:pPr>
                    </w:p>
                    <w:p w14:paraId="55081CD2" w14:textId="77777777" w:rsidR="00FC6CFF" w:rsidRDefault="00FC6CFF">
                      <w:pPr>
                        <w:pStyle w:val="Inhaltsverzeichnisberschrift"/>
                        <w:spacing w:before="40" w:after="40" w:line="240" w:lineRule="auto"/>
                      </w:pPr>
                    </w:p>
                    <w:p w14:paraId="32394B79" w14:textId="77777777" w:rsidR="00FC6CFF" w:rsidRDefault="00FC6CFF">
                      <w:pPr>
                        <w:pStyle w:val="Inhaltsverzeichnisberschrift"/>
                        <w:spacing w:before="40" w:after="40" w:line="240" w:lineRule="auto"/>
                      </w:pPr>
                    </w:p>
                    <w:p w14:paraId="3C1E1768" w14:textId="77777777" w:rsidR="00FC6CFF" w:rsidRDefault="00FC6CFF">
                      <w:pPr>
                        <w:pStyle w:val="Inhaltsverzeichnisberschrift"/>
                        <w:spacing w:before="40" w:after="40" w:line="240" w:lineRule="auto"/>
                      </w:pPr>
                    </w:p>
                    <w:p w14:paraId="40154CDE" w14:textId="77777777" w:rsidR="00FC6CFF" w:rsidRDefault="00FC6CFF">
                      <w:pPr>
                        <w:pStyle w:val="Inhaltsverzeichnisberschrift"/>
                        <w:spacing w:before="40" w:after="40" w:line="240" w:lineRule="auto"/>
                      </w:pPr>
                    </w:p>
                    <w:p w14:paraId="0E494031" w14:textId="77777777" w:rsidR="00FC6CFF" w:rsidRDefault="00FC6CFF">
                      <w:pPr>
                        <w:pStyle w:val="Inhaltsverzeichnisberschrift"/>
                        <w:spacing w:before="40" w:after="40" w:line="240" w:lineRule="auto"/>
                      </w:pPr>
                    </w:p>
                    <w:p w14:paraId="79935421" w14:textId="77777777" w:rsidR="00FC6CFF" w:rsidRDefault="00FC6CFF">
                      <w:pPr>
                        <w:pStyle w:val="Inhaltsverzeichnisberschrift"/>
                        <w:spacing w:before="40" w:after="40" w:line="240" w:lineRule="auto"/>
                      </w:pPr>
                    </w:p>
                    <w:p w14:paraId="00F97EC2" w14:textId="77777777" w:rsidR="00FC6CFF" w:rsidRDefault="00FC6CFF">
                      <w:pPr>
                        <w:pStyle w:val="Inhaltsverzeichnisberschrift"/>
                        <w:spacing w:before="40" w:after="40" w:line="240" w:lineRule="auto"/>
                      </w:pPr>
                    </w:p>
                    <w:p w14:paraId="23BF8A3D" w14:textId="77777777" w:rsidR="00FC6CFF" w:rsidRDefault="00FC6CFF">
                      <w:pPr>
                        <w:pStyle w:val="Inhaltsverzeichnisberschrift"/>
                        <w:spacing w:before="40" w:after="40" w:line="240" w:lineRule="auto"/>
                      </w:pPr>
                    </w:p>
                    <w:p w14:paraId="244E8555" w14:textId="77777777" w:rsidR="00FC6CFF" w:rsidRDefault="00FC6CFF">
                      <w:pPr>
                        <w:pStyle w:val="Inhaltsverzeichnisberschrift"/>
                        <w:spacing w:before="40" w:after="40" w:line="240" w:lineRule="auto"/>
                      </w:pPr>
                    </w:p>
                    <w:p w14:paraId="70A13CC7" w14:textId="77777777" w:rsidR="00FC6CFF" w:rsidRDefault="00FC6CFF">
                      <w:pPr>
                        <w:pStyle w:val="Inhaltsverzeichnisberschrift"/>
                        <w:spacing w:before="40" w:after="40" w:line="240" w:lineRule="auto"/>
                      </w:pPr>
                    </w:p>
                    <w:p w14:paraId="00637017" w14:textId="77777777" w:rsidR="00FC6CFF" w:rsidRDefault="00FC6CFF">
                      <w:pPr>
                        <w:pStyle w:val="Inhaltsverzeichnisberschrift"/>
                        <w:spacing w:before="40" w:after="40" w:line="240" w:lineRule="auto"/>
                      </w:pPr>
                    </w:p>
                    <w:p w14:paraId="019B441E" w14:textId="51DFEB73" w:rsidR="00FC6CFF" w:rsidRDefault="00FC6CFF">
                      <w:pPr>
                        <w:pStyle w:val="Inhaltsverzeichnisberschrift"/>
                        <w:spacing w:before="40" w:after="40" w:line="240" w:lineRule="auto"/>
                      </w:pPr>
                      <w:r>
                        <w:t>Kontakt</w:t>
                      </w:r>
                    </w:p>
                    <w:p w14:paraId="50D4DAC2" w14:textId="77777777" w:rsidR="00FC6CFF" w:rsidRDefault="00FC6CFF" w:rsidP="00AD067F">
                      <w:pPr>
                        <w:spacing w:after="0" w:line="240" w:lineRule="auto"/>
                        <w:rPr>
                          <w:color w:val="7F7F7F" w:themeColor="text1" w:themeTint="80"/>
                          <w:sz w:val="16"/>
                          <w:szCs w:val="16"/>
                        </w:rPr>
                      </w:pPr>
                    </w:p>
                    <w:p w14:paraId="674BA1C0" w14:textId="725F65E4"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 Reiß</w:t>
                      </w:r>
                    </w:p>
                    <w:p w14:paraId="5B89298D" w14:textId="5056EA19"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Founder, C</w:t>
                      </w:r>
                      <w:r>
                        <w:rPr>
                          <w:color w:val="7F7F7F" w:themeColor="text1" w:themeTint="80"/>
                          <w:sz w:val="16"/>
                          <w:szCs w:val="16"/>
                        </w:rPr>
                        <w:t>O</w:t>
                      </w:r>
                      <w:r w:rsidRPr="00AD067F">
                        <w:rPr>
                          <w:color w:val="7F7F7F" w:themeColor="text1" w:themeTint="80"/>
                          <w:sz w:val="16"/>
                          <w:szCs w:val="16"/>
                        </w:rPr>
                        <w:t>O</w:t>
                      </w:r>
                      <w:r>
                        <w:rPr>
                          <w:color w:val="7F7F7F" w:themeColor="text1" w:themeTint="80"/>
                          <w:sz w:val="16"/>
                          <w:szCs w:val="16"/>
                        </w:rPr>
                        <w:t>, Strategie</w:t>
                      </w:r>
                    </w:p>
                    <w:p w14:paraId="380BE828" w14:textId="10D912EE" w:rsidR="00FC6CFF" w:rsidRDefault="00FC6CFF" w:rsidP="00AD067F">
                      <w:pPr>
                        <w:spacing w:after="0" w:line="240" w:lineRule="auto"/>
                        <w:rPr>
                          <w:color w:val="7F7F7F" w:themeColor="text1" w:themeTint="80"/>
                          <w:sz w:val="16"/>
                          <w:szCs w:val="16"/>
                        </w:rPr>
                      </w:pPr>
                    </w:p>
                    <w:p w14:paraId="3B85C208"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Fon        +49 (6201) 249 2062</w:t>
                      </w:r>
                    </w:p>
                    <w:p w14:paraId="15718001"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Fax         +49 (6201) 249 2069 </w:t>
                      </w:r>
                    </w:p>
                    <w:p w14:paraId="3E486AB3"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Mobil    +49 (152) 088 10 415</w:t>
                      </w:r>
                    </w:p>
                    <w:p w14:paraId="7B3221AD" w14:textId="6D77700A"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beatrix.reiss@comuny.de</w:t>
                      </w:r>
                    </w:p>
                    <w:p w14:paraId="52ECD41B" w14:textId="77777777" w:rsidR="00FC6CFF" w:rsidRPr="00AD067F" w:rsidRDefault="00FC6CFF" w:rsidP="00AD067F">
                      <w:pPr>
                        <w:spacing w:after="0" w:line="240" w:lineRule="auto"/>
                        <w:rPr>
                          <w:color w:val="7F7F7F" w:themeColor="text1" w:themeTint="80"/>
                          <w:sz w:val="16"/>
                          <w:szCs w:val="16"/>
                        </w:rPr>
                      </w:pPr>
                    </w:p>
                    <w:p w14:paraId="06D6F1D1"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comuny GmbH</w:t>
                      </w:r>
                    </w:p>
                    <w:p w14:paraId="7F07879C"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Bergstraße 92A</w:t>
                      </w:r>
                    </w:p>
                    <w:p w14:paraId="5EEA5DB6" w14:textId="7777777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69469 Weinheim</w:t>
                      </w:r>
                    </w:p>
                    <w:p w14:paraId="6019FAA3" w14:textId="68C2F0D7" w:rsidR="00FC6CFF" w:rsidRDefault="00A532A8" w:rsidP="00AD067F">
                      <w:pPr>
                        <w:spacing w:after="0" w:line="240" w:lineRule="auto"/>
                        <w:rPr>
                          <w:color w:val="7F7F7F" w:themeColor="text1" w:themeTint="80"/>
                          <w:sz w:val="16"/>
                          <w:szCs w:val="16"/>
                        </w:rPr>
                      </w:pPr>
                      <w:hyperlink r:id="rId14" w:history="1">
                        <w:r w:rsidR="00FC6CFF" w:rsidRPr="00AC1C79">
                          <w:rPr>
                            <w:rStyle w:val="Hyperlink"/>
                            <w:sz w:val="16"/>
                            <w:szCs w:val="16"/>
                          </w:rPr>
                          <w:t>www.comuny.de</w:t>
                        </w:r>
                      </w:hyperlink>
                      <w:r w:rsidR="00FC6CFF">
                        <w:rPr>
                          <w:color w:val="7F7F7F" w:themeColor="text1" w:themeTint="80"/>
                          <w:sz w:val="16"/>
                          <w:szCs w:val="16"/>
                        </w:rPr>
                        <w:t xml:space="preserve"> </w:t>
                      </w:r>
                    </w:p>
                    <w:p w14:paraId="68EA0059" w14:textId="42621C88" w:rsidR="00A77789" w:rsidRPr="00AD067F" w:rsidRDefault="00A532A8" w:rsidP="00A77789">
                      <w:pPr>
                        <w:spacing w:after="0" w:line="240" w:lineRule="auto"/>
                        <w:rPr>
                          <w:color w:val="7F7F7F" w:themeColor="text1" w:themeTint="80"/>
                          <w:sz w:val="16"/>
                          <w:szCs w:val="16"/>
                        </w:rPr>
                      </w:pPr>
                      <w:hyperlink r:id="rId15" w:history="1">
                        <w:r w:rsidR="005F5329" w:rsidRPr="00375EFD">
                          <w:rPr>
                            <w:rStyle w:val="Hyperlink"/>
                            <w:sz w:val="16"/>
                            <w:szCs w:val="16"/>
                          </w:rPr>
                          <w:t>https://www.linkedin.com/company/login-mit-comuny</w:t>
                        </w:r>
                      </w:hyperlink>
                      <w:r w:rsidR="005F5329">
                        <w:rPr>
                          <w:color w:val="7F7F7F" w:themeColor="text1" w:themeTint="80"/>
                          <w:sz w:val="16"/>
                          <w:szCs w:val="16"/>
                        </w:rPr>
                        <w:t xml:space="preserve"> </w:t>
                      </w:r>
                    </w:p>
                    <w:p w14:paraId="199E4C83" w14:textId="77777777" w:rsidR="00A77789" w:rsidRPr="00AD067F" w:rsidRDefault="00A77789" w:rsidP="00AD067F">
                      <w:pPr>
                        <w:spacing w:after="0" w:line="240" w:lineRule="auto"/>
                        <w:rPr>
                          <w:color w:val="7F7F7F" w:themeColor="text1" w:themeTint="80"/>
                          <w:sz w:val="16"/>
                          <w:szCs w:val="16"/>
                        </w:rPr>
                      </w:pPr>
                    </w:p>
                    <w:p w14:paraId="7CF7203C" w14:textId="77777777" w:rsidR="00FC6CFF" w:rsidRPr="00AD067F" w:rsidRDefault="00FC6CFF" w:rsidP="00AD067F">
                      <w:pPr>
                        <w:spacing w:after="0" w:line="240" w:lineRule="auto"/>
                        <w:rPr>
                          <w:color w:val="7F7F7F" w:themeColor="text1" w:themeTint="80"/>
                          <w:sz w:val="16"/>
                          <w:szCs w:val="16"/>
                        </w:rPr>
                      </w:pPr>
                    </w:p>
                    <w:p w14:paraId="16BF42BC" w14:textId="77777777" w:rsidR="00FC6CF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Geschäftsführer: </w:t>
                      </w:r>
                    </w:p>
                    <w:p w14:paraId="60A514CA" w14:textId="19316368"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Beatrix Reiß, Dr. Dominik Deimel</w:t>
                      </w:r>
                    </w:p>
                    <w:p w14:paraId="17175693" w14:textId="77777777" w:rsidR="00FC6CFF" w:rsidRDefault="00FC6CFF" w:rsidP="00AD067F">
                      <w:pPr>
                        <w:spacing w:after="0" w:line="240" w:lineRule="auto"/>
                        <w:rPr>
                          <w:color w:val="7F7F7F" w:themeColor="text1" w:themeTint="80"/>
                          <w:sz w:val="16"/>
                          <w:szCs w:val="16"/>
                        </w:rPr>
                      </w:pPr>
                    </w:p>
                    <w:p w14:paraId="23B7473B" w14:textId="77777777" w:rsidR="00FC6CFF" w:rsidRDefault="00FC6CFF" w:rsidP="00AD067F">
                      <w:pPr>
                        <w:spacing w:after="0" w:line="240" w:lineRule="auto"/>
                        <w:rPr>
                          <w:color w:val="7F7F7F" w:themeColor="text1" w:themeTint="80"/>
                          <w:sz w:val="16"/>
                          <w:szCs w:val="16"/>
                        </w:rPr>
                      </w:pPr>
                      <w:r w:rsidRPr="00AD067F">
                        <w:rPr>
                          <w:color w:val="7F7F7F" w:themeColor="text1" w:themeTint="80"/>
                          <w:sz w:val="16"/>
                          <w:szCs w:val="16"/>
                        </w:rPr>
                        <w:t xml:space="preserve">Amtsgericht Mannheim </w:t>
                      </w:r>
                    </w:p>
                    <w:p w14:paraId="381B7295" w14:textId="7560F581"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HRB 730499</w:t>
                      </w:r>
                    </w:p>
                    <w:p w14:paraId="7C8DA6BD" w14:textId="77777777" w:rsidR="00FC6CFF" w:rsidRDefault="00FC6CFF" w:rsidP="00AD067F">
                      <w:pPr>
                        <w:spacing w:after="0" w:line="240" w:lineRule="auto"/>
                        <w:rPr>
                          <w:color w:val="7F7F7F" w:themeColor="text1" w:themeTint="80"/>
                          <w:sz w:val="16"/>
                          <w:szCs w:val="16"/>
                        </w:rPr>
                      </w:pPr>
                    </w:p>
                    <w:p w14:paraId="100798DF" w14:textId="49347587" w:rsidR="00FC6CFF" w:rsidRPr="00AD067F" w:rsidRDefault="00FC6CFF" w:rsidP="00AD067F">
                      <w:pPr>
                        <w:spacing w:after="0" w:line="240" w:lineRule="auto"/>
                        <w:rPr>
                          <w:color w:val="7F7F7F" w:themeColor="text1" w:themeTint="80"/>
                          <w:sz w:val="16"/>
                          <w:szCs w:val="16"/>
                        </w:rPr>
                      </w:pPr>
                      <w:r w:rsidRPr="00AD067F">
                        <w:rPr>
                          <w:color w:val="7F7F7F" w:themeColor="text1" w:themeTint="80"/>
                          <w:sz w:val="16"/>
                          <w:szCs w:val="16"/>
                        </w:rPr>
                        <w:t>Sitz der Gesellschaft Weinheim</w:t>
                      </w:r>
                    </w:p>
                    <w:p w14:paraId="4CA15192" w14:textId="5FD43BEC" w:rsidR="00FC6CFF" w:rsidRDefault="00FC6CFF" w:rsidP="00AD067F">
                      <w:pPr>
                        <w:spacing w:after="0" w:line="240" w:lineRule="auto"/>
                        <w:rPr>
                          <w:color w:val="7F7F7F" w:themeColor="text1" w:themeTint="80"/>
                          <w:sz w:val="16"/>
                          <w:szCs w:val="16"/>
                        </w:rPr>
                      </w:pPr>
                      <w:proofErr w:type="spellStart"/>
                      <w:r w:rsidRPr="00AD067F">
                        <w:rPr>
                          <w:color w:val="7F7F7F" w:themeColor="text1" w:themeTint="80"/>
                          <w:sz w:val="16"/>
                          <w:szCs w:val="16"/>
                        </w:rPr>
                        <w:t>USt-IdNr</w:t>
                      </w:r>
                      <w:proofErr w:type="spellEnd"/>
                      <w:r w:rsidRPr="00AD067F">
                        <w:rPr>
                          <w:color w:val="7F7F7F" w:themeColor="text1" w:themeTint="80"/>
                          <w:sz w:val="16"/>
                          <w:szCs w:val="16"/>
                        </w:rPr>
                        <w:t xml:space="preserve">. DE </w:t>
                      </w:r>
                      <w:r w:rsidR="009A2F44" w:rsidRPr="009A2F44">
                        <w:rPr>
                          <w:color w:val="7F7F7F" w:themeColor="text1" w:themeTint="80"/>
                          <w:sz w:val="16"/>
                          <w:szCs w:val="16"/>
                        </w:rPr>
                        <w:t>4702031439</w:t>
                      </w:r>
                    </w:p>
                    <w:p w14:paraId="67F62DDF" w14:textId="77777777" w:rsidR="00FC6CFF" w:rsidRDefault="00FC6CFF" w:rsidP="00B653BC">
                      <w:pPr>
                        <w:spacing w:after="0" w:line="240" w:lineRule="auto"/>
                        <w:rPr>
                          <w:color w:val="7F7F7F" w:themeColor="text1" w:themeTint="80"/>
                          <w:sz w:val="16"/>
                          <w:szCs w:val="16"/>
                        </w:rPr>
                      </w:pPr>
                    </w:p>
                    <w:p w14:paraId="55E437C3" w14:textId="29963D8C" w:rsidR="00FC6CFF" w:rsidRDefault="00FC6CFF" w:rsidP="00B653BC">
                      <w:pPr>
                        <w:spacing w:after="0" w:line="240" w:lineRule="auto"/>
                        <w:rPr>
                          <w:color w:val="7F7F7F" w:themeColor="text1" w:themeTint="80"/>
                          <w:sz w:val="16"/>
                          <w:szCs w:val="16"/>
                        </w:rPr>
                      </w:pPr>
                      <w:r>
                        <w:rPr>
                          <w:color w:val="7F7F7F" w:themeColor="text1" w:themeTint="80"/>
                          <w:sz w:val="16"/>
                          <w:szCs w:val="16"/>
                        </w:rPr>
                        <w:t>comuny war im Batch#20 des InsurLab Germany</w:t>
                      </w:r>
                      <w:r w:rsidRPr="00B653BC">
                        <w:t xml:space="preserve"> </w:t>
                      </w:r>
                      <w:hyperlink r:id="rId16" w:history="1">
                        <w:r w:rsidRPr="00AC1C79">
                          <w:rPr>
                            <w:rStyle w:val="Hyperlink"/>
                            <w:sz w:val="16"/>
                            <w:szCs w:val="16"/>
                          </w:rPr>
                          <w:t>https://insurlab-germany.com/</w:t>
                        </w:r>
                      </w:hyperlink>
                      <w:r>
                        <w:rPr>
                          <w:color w:val="7F7F7F" w:themeColor="text1" w:themeTint="80"/>
                          <w:sz w:val="16"/>
                          <w:szCs w:val="16"/>
                        </w:rPr>
                        <w:t xml:space="preserve"> </w:t>
                      </w:r>
                    </w:p>
                    <w:p w14:paraId="57314CCB" w14:textId="195BF4EB" w:rsidR="00FC6CFF" w:rsidRDefault="00FC6CFF" w:rsidP="00AD067F">
                      <w:pPr>
                        <w:spacing w:after="0" w:line="240" w:lineRule="auto"/>
                        <w:rPr>
                          <w:color w:val="7F7F7F" w:themeColor="text1" w:themeTint="80"/>
                          <w:sz w:val="16"/>
                          <w:szCs w:val="16"/>
                        </w:rPr>
                      </w:pPr>
                    </w:p>
                    <w:p w14:paraId="7465216F" w14:textId="12643A41" w:rsidR="00FC6CFF" w:rsidRPr="00834F16" w:rsidRDefault="00FC6CFF" w:rsidP="00AD067F">
                      <w:pPr>
                        <w:spacing w:after="0" w:line="240" w:lineRule="auto"/>
                        <w:rPr>
                          <w:color w:val="7F7F7F" w:themeColor="text1" w:themeTint="80"/>
                          <w:sz w:val="16"/>
                          <w:szCs w:val="16"/>
                          <w:lang w:val="en-US"/>
                        </w:rPr>
                      </w:pPr>
                      <w:r w:rsidRPr="00834F16">
                        <w:rPr>
                          <w:color w:val="7F7F7F" w:themeColor="text1" w:themeTint="80"/>
                          <w:sz w:val="16"/>
                          <w:szCs w:val="16"/>
                          <w:lang w:val="en-US"/>
                        </w:rPr>
                        <w:t xml:space="preserve">Proud to be awarded as a </w:t>
                      </w:r>
                      <w:proofErr w:type="spellStart"/>
                      <w:r w:rsidRPr="00834F16">
                        <w:rPr>
                          <w:color w:val="7F7F7F" w:themeColor="text1" w:themeTint="80"/>
                          <w:sz w:val="16"/>
                          <w:szCs w:val="16"/>
                          <w:lang w:val="en-US"/>
                        </w:rPr>
                        <w:t>MyData</w:t>
                      </w:r>
                      <w:proofErr w:type="spellEnd"/>
                      <w:r w:rsidRPr="00834F16">
                        <w:rPr>
                          <w:color w:val="7F7F7F" w:themeColor="text1" w:themeTint="80"/>
                          <w:sz w:val="16"/>
                          <w:szCs w:val="16"/>
                          <w:lang w:val="en-US"/>
                        </w:rPr>
                        <w:t xml:space="preserve"> Operator </w:t>
                      </w:r>
                      <w:hyperlink r:id="rId17" w:history="1">
                        <w:r w:rsidRPr="00834F16">
                          <w:rPr>
                            <w:rStyle w:val="Hyperlink"/>
                            <w:sz w:val="16"/>
                            <w:szCs w:val="16"/>
                            <w:lang w:val="en-US"/>
                          </w:rPr>
                          <w:t>www.mydata.org</w:t>
                        </w:r>
                      </w:hyperlink>
                      <w:r w:rsidRPr="00834F16">
                        <w:rPr>
                          <w:color w:val="7F7F7F" w:themeColor="text1" w:themeTint="80"/>
                          <w:sz w:val="16"/>
                          <w:szCs w:val="16"/>
                          <w:lang w:val="en-US"/>
                        </w:rPr>
                        <w:t xml:space="preserve"> </w:t>
                      </w:r>
                    </w:p>
                    <w:p w14:paraId="77CFA7CB" w14:textId="77777777" w:rsidR="00FC6CFF" w:rsidRPr="00834F16" w:rsidRDefault="00FC6CFF" w:rsidP="00AD067F">
                      <w:pPr>
                        <w:spacing w:after="0" w:line="240" w:lineRule="auto"/>
                        <w:rPr>
                          <w:color w:val="7F7F7F" w:themeColor="text1" w:themeTint="80"/>
                          <w:sz w:val="16"/>
                          <w:szCs w:val="16"/>
                          <w:lang w:val="en-US"/>
                        </w:rPr>
                      </w:pPr>
                    </w:p>
                  </w:txbxContent>
                </v:textbox>
                <w10:wrap type="square" anchorx="margin" anchory="margin"/>
              </v:shape>
            </w:pict>
          </mc:Fallback>
        </mc:AlternateContent>
      </w:r>
      <w:r w:rsidR="0058690A">
        <w:rPr>
          <w:rFonts w:eastAsia="Times New Roman"/>
          <w:sz w:val="28"/>
          <w:szCs w:val="28"/>
        </w:rPr>
        <w:t>E</w:t>
      </w:r>
      <w:r w:rsidR="00D751B1">
        <w:rPr>
          <w:rFonts w:eastAsia="Times New Roman"/>
          <w:sz w:val="28"/>
          <w:szCs w:val="28"/>
        </w:rPr>
        <w:t>ffektivere</w:t>
      </w:r>
      <w:r w:rsidR="00CD1516">
        <w:rPr>
          <w:rFonts w:eastAsia="Times New Roman"/>
          <w:sz w:val="28"/>
          <w:szCs w:val="28"/>
        </w:rPr>
        <w:t>s</w:t>
      </w:r>
      <w:r w:rsidR="00DD694F">
        <w:rPr>
          <w:rFonts w:eastAsia="Times New Roman"/>
          <w:sz w:val="28"/>
          <w:szCs w:val="28"/>
        </w:rPr>
        <w:t xml:space="preserve"> Registrieren und Anmelden </w:t>
      </w:r>
      <w:r w:rsidR="00A532A8">
        <w:rPr>
          <w:rFonts w:eastAsia="Times New Roman"/>
          <w:sz w:val="28"/>
          <w:szCs w:val="28"/>
        </w:rPr>
        <w:t>via</w:t>
      </w:r>
      <w:r w:rsidR="00DD694F">
        <w:rPr>
          <w:rFonts w:eastAsia="Times New Roman"/>
          <w:sz w:val="28"/>
          <w:szCs w:val="28"/>
        </w:rPr>
        <w:t xml:space="preserve"> Apps </w:t>
      </w:r>
      <w:r w:rsidR="00A77789">
        <w:rPr>
          <w:rFonts w:eastAsia="Times New Roman"/>
          <w:sz w:val="28"/>
          <w:szCs w:val="28"/>
        </w:rPr>
        <w:t xml:space="preserve">– </w:t>
      </w:r>
      <w:r w:rsidR="00DD694F">
        <w:rPr>
          <w:rFonts w:eastAsia="Times New Roman"/>
          <w:sz w:val="28"/>
          <w:szCs w:val="28"/>
        </w:rPr>
        <w:t>comuny</w:t>
      </w:r>
      <w:r w:rsidR="00A77789">
        <w:rPr>
          <w:rFonts w:eastAsia="Times New Roman"/>
          <w:sz w:val="28"/>
          <w:szCs w:val="28"/>
        </w:rPr>
        <w:t xml:space="preserve"> </w:t>
      </w:r>
      <w:r w:rsidR="00CD1516">
        <w:rPr>
          <w:rFonts w:eastAsia="Times New Roman"/>
          <w:sz w:val="28"/>
          <w:szCs w:val="28"/>
        </w:rPr>
        <w:t xml:space="preserve">begeistert </w:t>
      </w:r>
      <w:r w:rsidR="00DD694F">
        <w:rPr>
          <w:rFonts w:eastAsia="Times New Roman"/>
          <w:sz w:val="28"/>
          <w:szCs w:val="28"/>
        </w:rPr>
        <w:t xml:space="preserve">Business Angels </w:t>
      </w:r>
      <w:r w:rsidR="0058690A">
        <w:rPr>
          <w:rFonts w:eastAsia="Times New Roman"/>
          <w:sz w:val="28"/>
          <w:szCs w:val="28"/>
        </w:rPr>
        <w:t xml:space="preserve">mit pfiffiger B2B-Lösung </w:t>
      </w:r>
    </w:p>
    <w:p w14:paraId="255F1503" w14:textId="6CC46AF1" w:rsidR="00834F16" w:rsidRDefault="0058690A" w:rsidP="0058690A">
      <w:pPr>
        <w:tabs>
          <w:tab w:val="left" w:pos="2115"/>
        </w:tabs>
        <w:rPr>
          <w:rStyle w:val="Fett"/>
          <w:rFonts w:cstheme="minorHAnsi"/>
          <w:color w:val="0F2025"/>
          <w:sz w:val="20"/>
          <w:szCs w:val="20"/>
        </w:rPr>
      </w:pPr>
      <w:r>
        <w:rPr>
          <w:rStyle w:val="Fett"/>
          <w:rFonts w:cstheme="minorHAnsi"/>
          <w:color w:val="0F2025"/>
          <w:sz w:val="20"/>
          <w:szCs w:val="20"/>
        </w:rPr>
        <w:tab/>
      </w:r>
    </w:p>
    <w:p w14:paraId="73575A7B" w14:textId="6302BDDA" w:rsidR="0026369C" w:rsidRPr="00834F16" w:rsidRDefault="00252AE5" w:rsidP="00834F16">
      <w:r w:rsidRPr="001001E0">
        <w:rPr>
          <w:rStyle w:val="Fett"/>
          <w:rFonts w:cstheme="minorHAnsi"/>
          <w:color w:val="0F2025"/>
          <w:sz w:val="20"/>
          <w:szCs w:val="20"/>
        </w:rPr>
        <w:t>Frankfurt am Main/</w:t>
      </w:r>
      <w:r w:rsidR="008260FB" w:rsidRPr="001001E0">
        <w:rPr>
          <w:rStyle w:val="Fett"/>
          <w:rFonts w:cstheme="minorHAnsi"/>
          <w:color w:val="0F2025"/>
          <w:sz w:val="20"/>
          <w:szCs w:val="20"/>
        </w:rPr>
        <w:t xml:space="preserve">Weinheim, </w:t>
      </w:r>
      <w:r w:rsidR="001F7F01">
        <w:rPr>
          <w:rStyle w:val="Fett"/>
          <w:rFonts w:cstheme="minorHAnsi"/>
          <w:color w:val="0F2025"/>
          <w:sz w:val="20"/>
          <w:szCs w:val="20"/>
        </w:rPr>
        <w:t>22</w:t>
      </w:r>
      <w:r w:rsidR="008260FB" w:rsidRPr="001001E0">
        <w:rPr>
          <w:rStyle w:val="Fett"/>
          <w:rFonts w:cstheme="minorHAnsi"/>
          <w:color w:val="0F2025"/>
          <w:sz w:val="20"/>
          <w:szCs w:val="20"/>
        </w:rPr>
        <w:t>.</w:t>
      </w:r>
      <w:r w:rsidR="00815729" w:rsidRPr="001001E0">
        <w:rPr>
          <w:rStyle w:val="Fett"/>
          <w:rFonts w:cstheme="minorHAnsi"/>
          <w:color w:val="0F2025"/>
          <w:sz w:val="20"/>
          <w:szCs w:val="20"/>
        </w:rPr>
        <w:t>03</w:t>
      </w:r>
      <w:r w:rsidR="008260FB" w:rsidRPr="001001E0">
        <w:rPr>
          <w:rStyle w:val="Fett"/>
          <w:rFonts w:cstheme="minorHAnsi"/>
          <w:color w:val="0F2025"/>
          <w:sz w:val="20"/>
          <w:szCs w:val="20"/>
        </w:rPr>
        <w:t>.202</w:t>
      </w:r>
      <w:r w:rsidR="00815729" w:rsidRPr="001001E0">
        <w:rPr>
          <w:rStyle w:val="Fett"/>
          <w:rFonts w:cstheme="minorHAnsi"/>
          <w:color w:val="0F2025"/>
          <w:sz w:val="20"/>
          <w:szCs w:val="20"/>
        </w:rPr>
        <w:t>1</w:t>
      </w:r>
      <w:r w:rsidR="008260FB" w:rsidRPr="001001E0">
        <w:rPr>
          <w:rStyle w:val="Fett"/>
          <w:rFonts w:cstheme="minorHAnsi"/>
          <w:color w:val="0F2025"/>
          <w:sz w:val="20"/>
          <w:szCs w:val="20"/>
        </w:rPr>
        <w:t>.</w:t>
      </w:r>
      <w:r w:rsidR="00815729" w:rsidRPr="001001E0">
        <w:rPr>
          <w:rStyle w:val="Fett"/>
          <w:rFonts w:cstheme="minorHAnsi"/>
          <w:color w:val="0F2025"/>
          <w:sz w:val="20"/>
          <w:szCs w:val="20"/>
        </w:rPr>
        <w:t xml:space="preserve"> </w:t>
      </w:r>
      <w:r w:rsidR="00847786">
        <w:rPr>
          <w:rStyle w:val="Fett"/>
          <w:rFonts w:cstheme="minorHAnsi"/>
          <w:color w:val="0F2025"/>
          <w:sz w:val="20"/>
          <w:szCs w:val="20"/>
        </w:rPr>
        <w:t xml:space="preserve">Gleich sechs </w:t>
      </w:r>
      <w:r w:rsidR="00847786" w:rsidRPr="001001E0">
        <w:rPr>
          <w:rStyle w:val="Fett"/>
          <w:rFonts w:cstheme="minorHAnsi"/>
          <w:color w:val="0F2025"/>
          <w:sz w:val="20"/>
          <w:szCs w:val="20"/>
        </w:rPr>
        <w:t xml:space="preserve">Business Angels </w:t>
      </w:r>
      <w:r w:rsidR="00847786">
        <w:rPr>
          <w:rStyle w:val="Fett"/>
          <w:rFonts w:cstheme="minorHAnsi"/>
          <w:color w:val="0F2025"/>
          <w:sz w:val="20"/>
          <w:szCs w:val="20"/>
        </w:rPr>
        <w:t>beteiligen sich m</w:t>
      </w:r>
      <w:r w:rsidRPr="001001E0">
        <w:rPr>
          <w:rStyle w:val="Fett"/>
          <w:rFonts w:cstheme="minorHAnsi"/>
          <w:color w:val="0F2025"/>
          <w:sz w:val="20"/>
          <w:szCs w:val="20"/>
        </w:rPr>
        <w:t xml:space="preserve">it einer </w:t>
      </w:r>
      <w:proofErr w:type="spellStart"/>
      <w:r w:rsidRPr="001001E0">
        <w:rPr>
          <w:rStyle w:val="Fett"/>
          <w:rFonts w:cstheme="minorHAnsi"/>
          <w:color w:val="0F2025"/>
          <w:sz w:val="20"/>
          <w:szCs w:val="20"/>
        </w:rPr>
        <w:t>Pre</w:t>
      </w:r>
      <w:proofErr w:type="spellEnd"/>
      <w:r w:rsidRPr="001001E0">
        <w:rPr>
          <w:rStyle w:val="Fett"/>
          <w:rFonts w:cstheme="minorHAnsi"/>
          <w:color w:val="0F2025"/>
          <w:sz w:val="20"/>
          <w:szCs w:val="20"/>
        </w:rPr>
        <w:t>-Seed-Finanzierung in sechsstelliger Höhe an der comuny GmbH aus Weinheim.</w:t>
      </w:r>
      <w:r w:rsidRPr="001001E0">
        <w:rPr>
          <w:sz w:val="20"/>
          <w:szCs w:val="20"/>
        </w:rPr>
        <w:t xml:space="preserve"> </w:t>
      </w:r>
      <w:r w:rsidR="00847786">
        <w:rPr>
          <w:rStyle w:val="Fett"/>
          <w:rFonts w:cstheme="minorHAnsi"/>
          <w:color w:val="0F2025"/>
          <w:sz w:val="20"/>
          <w:szCs w:val="20"/>
        </w:rPr>
        <w:t>Bereits i</w:t>
      </w:r>
      <w:r w:rsidR="001001E0">
        <w:rPr>
          <w:rStyle w:val="Fett"/>
          <w:rFonts w:cstheme="minorHAnsi"/>
          <w:color w:val="0F2025"/>
          <w:sz w:val="20"/>
          <w:szCs w:val="20"/>
        </w:rPr>
        <w:t xml:space="preserve">m Dezember konnte der Pitch des </w:t>
      </w:r>
      <w:r w:rsidR="001001E0" w:rsidRPr="00815729">
        <w:rPr>
          <w:rStyle w:val="Fett"/>
          <w:rFonts w:cstheme="minorHAnsi"/>
          <w:color w:val="0F2025"/>
          <w:sz w:val="20"/>
          <w:szCs w:val="20"/>
        </w:rPr>
        <w:t>Startup</w:t>
      </w:r>
      <w:r w:rsidR="001001E0">
        <w:rPr>
          <w:rStyle w:val="Fett"/>
          <w:rFonts w:cstheme="minorHAnsi"/>
          <w:color w:val="0F2025"/>
          <w:sz w:val="20"/>
          <w:szCs w:val="20"/>
        </w:rPr>
        <w:t>s</w:t>
      </w:r>
      <w:r w:rsidR="001001E0" w:rsidRPr="00815729">
        <w:rPr>
          <w:rStyle w:val="Fett"/>
          <w:rFonts w:cstheme="minorHAnsi"/>
          <w:color w:val="0F2025"/>
          <w:sz w:val="20"/>
          <w:szCs w:val="20"/>
        </w:rPr>
        <w:t xml:space="preserve"> beim Online-</w:t>
      </w:r>
      <w:proofErr w:type="spellStart"/>
      <w:r w:rsidR="001001E0" w:rsidRPr="00815729">
        <w:rPr>
          <w:rStyle w:val="Fett"/>
          <w:rFonts w:cstheme="minorHAnsi"/>
          <w:color w:val="0F2025"/>
          <w:sz w:val="20"/>
          <w:szCs w:val="20"/>
        </w:rPr>
        <w:t>Matching</w:t>
      </w:r>
      <w:proofErr w:type="spellEnd"/>
      <w:r w:rsidR="001001E0" w:rsidRPr="00815729">
        <w:rPr>
          <w:rStyle w:val="Fett"/>
          <w:rFonts w:cstheme="minorHAnsi"/>
          <w:color w:val="0F2025"/>
          <w:sz w:val="20"/>
          <w:szCs w:val="20"/>
        </w:rPr>
        <w:t xml:space="preserve"> der Business Angels </w:t>
      </w:r>
      <w:proofErr w:type="spellStart"/>
      <w:r w:rsidR="001001E0" w:rsidRPr="00815729">
        <w:rPr>
          <w:rStyle w:val="Fett"/>
          <w:rFonts w:cstheme="minorHAnsi"/>
          <w:color w:val="0F2025"/>
          <w:sz w:val="20"/>
          <w:szCs w:val="20"/>
        </w:rPr>
        <w:t>FrankfurtRheinMain</w:t>
      </w:r>
      <w:proofErr w:type="spellEnd"/>
      <w:r w:rsidR="001001E0" w:rsidRPr="00815729">
        <w:rPr>
          <w:rStyle w:val="Fett"/>
          <w:rFonts w:cstheme="minorHAnsi"/>
          <w:color w:val="0F2025"/>
          <w:sz w:val="20"/>
          <w:szCs w:val="20"/>
        </w:rPr>
        <w:t xml:space="preserve"> (BA FRM) </w:t>
      </w:r>
      <w:r w:rsidR="001001E0">
        <w:rPr>
          <w:rStyle w:val="Fett"/>
          <w:rFonts w:cstheme="minorHAnsi"/>
          <w:color w:val="0F2025"/>
          <w:sz w:val="20"/>
          <w:szCs w:val="20"/>
        </w:rPr>
        <w:t xml:space="preserve">überzeugen. </w:t>
      </w:r>
      <w:r w:rsidR="001001E0" w:rsidRPr="00815729">
        <w:rPr>
          <w:rStyle w:val="Fett"/>
          <w:rFonts w:cstheme="minorHAnsi"/>
          <w:color w:val="0F2025"/>
          <w:sz w:val="20"/>
          <w:szCs w:val="20"/>
        </w:rPr>
        <w:t xml:space="preserve">Neben Mitgliedern aus dem Frankfurter Investorennetzwerk </w:t>
      </w:r>
      <w:r w:rsidR="001001E0">
        <w:rPr>
          <w:rStyle w:val="Fett"/>
          <w:rFonts w:cstheme="minorHAnsi"/>
          <w:color w:val="0F2025"/>
          <w:sz w:val="20"/>
          <w:szCs w:val="20"/>
        </w:rPr>
        <w:t xml:space="preserve">wurde </w:t>
      </w:r>
      <w:r w:rsidR="001001E0" w:rsidRPr="00815729">
        <w:rPr>
          <w:rStyle w:val="Fett"/>
          <w:rFonts w:cstheme="minorHAnsi"/>
          <w:color w:val="0F2025"/>
          <w:sz w:val="20"/>
          <w:szCs w:val="20"/>
        </w:rPr>
        <w:t xml:space="preserve">ein weiterer Business Angel </w:t>
      </w:r>
      <w:r w:rsidR="001001E0">
        <w:rPr>
          <w:rStyle w:val="Fett"/>
          <w:rFonts w:cstheme="minorHAnsi"/>
          <w:color w:val="0F2025"/>
          <w:sz w:val="20"/>
          <w:szCs w:val="20"/>
        </w:rPr>
        <w:t>aus dem Kölner Raum gewonnen</w:t>
      </w:r>
      <w:r w:rsidR="001001E0" w:rsidRPr="00815729">
        <w:rPr>
          <w:rStyle w:val="Fett"/>
          <w:rFonts w:cstheme="minorHAnsi"/>
          <w:color w:val="0F2025"/>
          <w:sz w:val="20"/>
          <w:szCs w:val="20"/>
        </w:rPr>
        <w:t>.</w:t>
      </w:r>
    </w:p>
    <w:p w14:paraId="1070A7A8" w14:textId="19499AC7" w:rsidR="00AC7030" w:rsidRDefault="00AB7C74">
      <w:pPr>
        <w:spacing w:after="120" w:line="220" w:lineRule="exact"/>
        <w:rPr>
          <w:sz w:val="20"/>
          <w:szCs w:val="20"/>
        </w:rPr>
      </w:pPr>
      <w:r>
        <w:rPr>
          <w:sz w:val="20"/>
          <w:szCs w:val="20"/>
        </w:rPr>
        <w:t>Ob Bankkont</w:t>
      </w:r>
      <w:r w:rsidR="00D05908">
        <w:rPr>
          <w:sz w:val="20"/>
          <w:szCs w:val="20"/>
        </w:rPr>
        <w:t>en</w:t>
      </w:r>
      <w:r>
        <w:rPr>
          <w:sz w:val="20"/>
          <w:szCs w:val="20"/>
        </w:rPr>
        <w:t>, digitale Vertr</w:t>
      </w:r>
      <w:r w:rsidR="00D05908">
        <w:rPr>
          <w:sz w:val="20"/>
          <w:szCs w:val="20"/>
        </w:rPr>
        <w:t>äge</w:t>
      </w:r>
      <w:r w:rsidR="00370B1E">
        <w:rPr>
          <w:sz w:val="20"/>
          <w:szCs w:val="20"/>
        </w:rPr>
        <w:t>, personalisierte Tickets</w:t>
      </w:r>
      <w:r>
        <w:rPr>
          <w:sz w:val="20"/>
          <w:szCs w:val="20"/>
        </w:rPr>
        <w:t xml:space="preserve"> oder elektronische Patientenakte</w:t>
      </w:r>
      <w:r w:rsidR="00370B1E">
        <w:rPr>
          <w:sz w:val="20"/>
          <w:szCs w:val="20"/>
        </w:rPr>
        <w:t>n</w:t>
      </w:r>
      <w:r>
        <w:rPr>
          <w:sz w:val="20"/>
          <w:szCs w:val="20"/>
        </w:rPr>
        <w:t xml:space="preserve">: </w:t>
      </w:r>
      <w:r w:rsidR="003A7A3B">
        <w:rPr>
          <w:sz w:val="20"/>
          <w:szCs w:val="20"/>
        </w:rPr>
        <w:t xml:space="preserve">Immer mehr </w:t>
      </w:r>
      <w:r w:rsidR="00D655C8">
        <w:rPr>
          <w:sz w:val="20"/>
          <w:szCs w:val="20"/>
        </w:rPr>
        <w:t xml:space="preserve">Unternehmen </w:t>
      </w:r>
      <w:r w:rsidR="00712605">
        <w:rPr>
          <w:sz w:val="20"/>
          <w:szCs w:val="20"/>
        </w:rPr>
        <w:t xml:space="preserve">müssen </w:t>
      </w:r>
      <w:r w:rsidR="00D655C8">
        <w:rPr>
          <w:sz w:val="20"/>
          <w:szCs w:val="20"/>
        </w:rPr>
        <w:t xml:space="preserve">ihre Kunden </w:t>
      </w:r>
      <w:r w:rsidR="00BB2322">
        <w:rPr>
          <w:sz w:val="20"/>
          <w:szCs w:val="20"/>
        </w:rPr>
        <w:t xml:space="preserve">stärkeren </w:t>
      </w:r>
      <w:r w:rsidR="00712605">
        <w:rPr>
          <w:sz w:val="20"/>
          <w:szCs w:val="20"/>
        </w:rPr>
        <w:t>Sicherheits</w:t>
      </w:r>
      <w:r w:rsidR="00D97844">
        <w:rPr>
          <w:sz w:val="20"/>
          <w:szCs w:val="20"/>
        </w:rPr>
        <w:t>über</w:t>
      </w:r>
      <w:r w:rsidR="00712605">
        <w:rPr>
          <w:sz w:val="20"/>
          <w:szCs w:val="20"/>
        </w:rPr>
        <w:t>prüfungen unterziehen, wenn sich diese an digitalen Services anmelden.</w:t>
      </w:r>
      <w:r>
        <w:rPr>
          <w:sz w:val="20"/>
          <w:szCs w:val="20"/>
        </w:rPr>
        <w:t xml:space="preserve"> </w:t>
      </w:r>
      <w:r w:rsidR="003A7A3B">
        <w:rPr>
          <w:sz w:val="20"/>
          <w:szCs w:val="20"/>
        </w:rPr>
        <w:t>Einfach</w:t>
      </w:r>
      <w:r w:rsidR="00D465F1">
        <w:rPr>
          <w:sz w:val="20"/>
          <w:szCs w:val="20"/>
        </w:rPr>
        <w:t xml:space="preserve"> </w:t>
      </w:r>
      <w:r w:rsidR="003A7A3B">
        <w:rPr>
          <w:sz w:val="20"/>
          <w:szCs w:val="20"/>
        </w:rPr>
        <w:t xml:space="preserve">Benutzername </w:t>
      </w:r>
      <w:r w:rsidR="00D465F1">
        <w:rPr>
          <w:sz w:val="20"/>
          <w:szCs w:val="20"/>
        </w:rPr>
        <w:t xml:space="preserve">plus </w:t>
      </w:r>
      <w:r w:rsidR="003A7A3B">
        <w:rPr>
          <w:sz w:val="20"/>
          <w:szCs w:val="20"/>
        </w:rPr>
        <w:t xml:space="preserve">Passwort reichen </w:t>
      </w:r>
      <w:r w:rsidR="00873355">
        <w:rPr>
          <w:sz w:val="20"/>
          <w:szCs w:val="20"/>
        </w:rPr>
        <w:t xml:space="preserve">häufig </w:t>
      </w:r>
      <w:r w:rsidR="003A7A3B">
        <w:rPr>
          <w:sz w:val="20"/>
          <w:szCs w:val="20"/>
        </w:rPr>
        <w:t xml:space="preserve">nicht mehr aus. </w:t>
      </w:r>
      <w:r w:rsidR="00D465F1">
        <w:rPr>
          <w:sz w:val="20"/>
          <w:szCs w:val="20"/>
        </w:rPr>
        <w:t xml:space="preserve">Obendrein </w:t>
      </w:r>
      <w:r w:rsidR="00AC7030">
        <w:rPr>
          <w:sz w:val="20"/>
          <w:szCs w:val="20"/>
        </w:rPr>
        <w:t xml:space="preserve">ist </w:t>
      </w:r>
      <w:r w:rsidR="005B1B8C">
        <w:rPr>
          <w:sz w:val="20"/>
          <w:szCs w:val="20"/>
        </w:rPr>
        <w:t xml:space="preserve">besonders </w:t>
      </w:r>
      <w:r w:rsidR="00AC7030">
        <w:rPr>
          <w:sz w:val="20"/>
          <w:szCs w:val="20"/>
        </w:rPr>
        <w:t>d</w:t>
      </w:r>
      <w:r w:rsidR="005B1B8C">
        <w:rPr>
          <w:sz w:val="20"/>
          <w:szCs w:val="20"/>
        </w:rPr>
        <w:t xml:space="preserve">ie Organisation </w:t>
      </w:r>
      <w:r w:rsidR="00AC7030">
        <w:rPr>
          <w:sz w:val="20"/>
          <w:szCs w:val="20"/>
        </w:rPr>
        <w:t xml:space="preserve">sicherheitsrelevanter Nutzerdaten und Passwörter </w:t>
      </w:r>
      <w:r w:rsidR="00952B9E">
        <w:rPr>
          <w:sz w:val="20"/>
          <w:szCs w:val="20"/>
        </w:rPr>
        <w:t xml:space="preserve">für Unternehmen </w:t>
      </w:r>
      <w:r w:rsidR="00AC7030">
        <w:rPr>
          <w:sz w:val="20"/>
          <w:szCs w:val="20"/>
        </w:rPr>
        <w:t>anspruchsvoll, technisch aufwändig und teuer.</w:t>
      </w:r>
      <w:r w:rsidR="0091618A">
        <w:rPr>
          <w:sz w:val="20"/>
          <w:szCs w:val="20"/>
        </w:rPr>
        <w:t xml:space="preserve"> </w:t>
      </w:r>
      <w:r w:rsidR="00D465F1">
        <w:rPr>
          <w:sz w:val="20"/>
          <w:szCs w:val="20"/>
        </w:rPr>
        <w:t xml:space="preserve">Zugleich leidet </w:t>
      </w:r>
      <w:r w:rsidR="00E55FB8">
        <w:rPr>
          <w:sz w:val="20"/>
          <w:szCs w:val="20"/>
        </w:rPr>
        <w:t xml:space="preserve">der Komfort </w:t>
      </w:r>
      <w:r w:rsidR="00451E09">
        <w:rPr>
          <w:sz w:val="20"/>
          <w:szCs w:val="20"/>
        </w:rPr>
        <w:t>für den Kunden</w:t>
      </w:r>
      <w:r w:rsidR="00E55FB8">
        <w:rPr>
          <w:sz w:val="20"/>
          <w:szCs w:val="20"/>
        </w:rPr>
        <w:t>: Trotz</w:t>
      </w:r>
      <w:r w:rsidR="00451E09">
        <w:rPr>
          <w:sz w:val="20"/>
          <w:szCs w:val="20"/>
        </w:rPr>
        <w:t xml:space="preserve"> Kunden</w:t>
      </w:r>
      <w:r w:rsidR="0091618A">
        <w:rPr>
          <w:sz w:val="20"/>
          <w:szCs w:val="20"/>
        </w:rPr>
        <w:t xml:space="preserve">konto </w:t>
      </w:r>
      <w:r w:rsidR="00E55FB8">
        <w:rPr>
          <w:sz w:val="20"/>
          <w:szCs w:val="20"/>
        </w:rPr>
        <w:t xml:space="preserve">braucht </w:t>
      </w:r>
      <w:r w:rsidR="0091618A">
        <w:rPr>
          <w:sz w:val="20"/>
          <w:szCs w:val="20"/>
        </w:rPr>
        <w:t xml:space="preserve">er </w:t>
      </w:r>
      <w:r w:rsidR="00F6546E">
        <w:rPr>
          <w:sz w:val="20"/>
          <w:szCs w:val="20"/>
        </w:rPr>
        <w:t xml:space="preserve">zur Nutzung </w:t>
      </w:r>
      <w:r w:rsidR="00473AA2">
        <w:rPr>
          <w:sz w:val="20"/>
          <w:szCs w:val="20"/>
        </w:rPr>
        <w:t xml:space="preserve">von </w:t>
      </w:r>
      <w:r w:rsidR="0091618A">
        <w:rPr>
          <w:sz w:val="20"/>
          <w:szCs w:val="20"/>
        </w:rPr>
        <w:t xml:space="preserve">Services eine oder mehrere </w:t>
      </w:r>
      <w:r w:rsidR="00E55FB8">
        <w:rPr>
          <w:sz w:val="20"/>
          <w:szCs w:val="20"/>
        </w:rPr>
        <w:t xml:space="preserve">zusätzliche </w:t>
      </w:r>
      <w:r w:rsidR="0091618A">
        <w:rPr>
          <w:sz w:val="20"/>
          <w:szCs w:val="20"/>
        </w:rPr>
        <w:t>Apps</w:t>
      </w:r>
      <w:r w:rsidR="00FC6058">
        <w:rPr>
          <w:sz w:val="20"/>
          <w:szCs w:val="20"/>
        </w:rPr>
        <w:t xml:space="preserve"> oder z</w:t>
      </w:r>
      <w:r w:rsidR="00FC6058" w:rsidRPr="001001E0">
        <w:rPr>
          <w:sz w:val="20"/>
          <w:szCs w:val="20"/>
        </w:rPr>
        <w:t>eitraubende Hilfsmittel wie Smartcards</w:t>
      </w:r>
      <w:r w:rsidR="00FC6058">
        <w:rPr>
          <w:sz w:val="20"/>
          <w:szCs w:val="20"/>
        </w:rPr>
        <w:t>.</w:t>
      </w:r>
    </w:p>
    <w:p w14:paraId="1246C3F9" w14:textId="77777777" w:rsidR="00473AA2" w:rsidRDefault="0091618A" w:rsidP="00AC7030">
      <w:pPr>
        <w:spacing w:after="120" w:line="220" w:lineRule="exact"/>
        <w:rPr>
          <w:sz w:val="20"/>
          <w:szCs w:val="20"/>
        </w:rPr>
      </w:pPr>
      <w:r>
        <w:rPr>
          <w:sz w:val="20"/>
          <w:szCs w:val="20"/>
        </w:rPr>
        <w:t xml:space="preserve">Dabei </w:t>
      </w:r>
      <w:r w:rsidR="00E55FB8">
        <w:rPr>
          <w:sz w:val="20"/>
          <w:szCs w:val="20"/>
        </w:rPr>
        <w:t xml:space="preserve">liegt die Lösung auf der Hand: Zum </w:t>
      </w:r>
      <w:r w:rsidR="00451E09">
        <w:rPr>
          <w:sz w:val="20"/>
          <w:szCs w:val="20"/>
        </w:rPr>
        <w:t>e</w:t>
      </w:r>
      <w:r w:rsidR="00E55FB8">
        <w:rPr>
          <w:sz w:val="20"/>
          <w:szCs w:val="20"/>
        </w:rPr>
        <w:t xml:space="preserve">inen setzen sich mobile Endgeräte aktuell </w:t>
      </w:r>
      <w:r>
        <w:rPr>
          <w:sz w:val="20"/>
          <w:szCs w:val="20"/>
        </w:rPr>
        <w:t xml:space="preserve">immer klarer </w:t>
      </w:r>
      <w:r w:rsidR="00E55FB8">
        <w:rPr>
          <w:sz w:val="20"/>
          <w:szCs w:val="20"/>
        </w:rPr>
        <w:t xml:space="preserve">als </w:t>
      </w:r>
      <w:r w:rsidR="00BB2322">
        <w:rPr>
          <w:sz w:val="20"/>
          <w:szCs w:val="20"/>
        </w:rPr>
        <w:t>favorisierte</w:t>
      </w:r>
      <w:r w:rsidR="00E55FB8">
        <w:rPr>
          <w:sz w:val="20"/>
          <w:szCs w:val="20"/>
        </w:rPr>
        <w:t>r</w:t>
      </w:r>
      <w:r w:rsidR="00BB2322">
        <w:rPr>
          <w:sz w:val="20"/>
          <w:szCs w:val="20"/>
        </w:rPr>
        <w:t xml:space="preserve"> </w:t>
      </w:r>
      <w:r w:rsidR="00451E09">
        <w:rPr>
          <w:sz w:val="20"/>
          <w:szCs w:val="20"/>
        </w:rPr>
        <w:t>Zugriffs</w:t>
      </w:r>
      <w:r w:rsidR="00BB2322">
        <w:rPr>
          <w:sz w:val="20"/>
          <w:szCs w:val="20"/>
        </w:rPr>
        <w:t>punkt vieler Nutzer</w:t>
      </w:r>
      <w:r w:rsidR="00E55FB8">
        <w:rPr>
          <w:sz w:val="20"/>
          <w:szCs w:val="20"/>
        </w:rPr>
        <w:t xml:space="preserve"> durch</w:t>
      </w:r>
      <w:r w:rsidR="00BB2322">
        <w:rPr>
          <w:sz w:val="20"/>
          <w:szCs w:val="20"/>
        </w:rPr>
        <w:t xml:space="preserve">. </w:t>
      </w:r>
      <w:r w:rsidR="00E55FB8">
        <w:rPr>
          <w:sz w:val="20"/>
          <w:szCs w:val="20"/>
        </w:rPr>
        <w:t xml:space="preserve">Zum </w:t>
      </w:r>
      <w:r w:rsidR="00451E09">
        <w:rPr>
          <w:sz w:val="20"/>
          <w:szCs w:val="20"/>
        </w:rPr>
        <w:t>a</w:t>
      </w:r>
      <w:r w:rsidR="00E55FB8">
        <w:rPr>
          <w:sz w:val="20"/>
          <w:szCs w:val="20"/>
        </w:rPr>
        <w:t xml:space="preserve">nderen benutzen </w:t>
      </w:r>
      <w:r w:rsidR="00BB2322">
        <w:rPr>
          <w:sz w:val="20"/>
          <w:szCs w:val="20"/>
        </w:rPr>
        <w:t xml:space="preserve">Prüfverfahren </w:t>
      </w:r>
      <w:r w:rsidR="00A64975">
        <w:rPr>
          <w:sz w:val="20"/>
          <w:szCs w:val="20"/>
        </w:rPr>
        <w:t xml:space="preserve">Gerätefunktionen wie </w:t>
      </w:r>
      <w:r w:rsidR="00BB2322">
        <w:rPr>
          <w:sz w:val="20"/>
          <w:szCs w:val="20"/>
        </w:rPr>
        <w:t>Kamera, Fingerprint</w:t>
      </w:r>
      <w:r>
        <w:rPr>
          <w:sz w:val="20"/>
          <w:szCs w:val="20"/>
        </w:rPr>
        <w:t xml:space="preserve">, </w:t>
      </w:r>
      <w:r w:rsidR="00BB2322">
        <w:rPr>
          <w:sz w:val="20"/>
          <w:szCs w:val="20"/>
        </w:rPr>
        <w:t>TAN-Apps</w:t>
      </w:r>
      <w:r w:rsidR="00CC0B59">
        <w:rPr>
          <w:sz w:val="20"/>
          <w:szCs w:val="20"/>
        </w:rPr>
        <w:t xml:space="preserve"> </w:t>
      </w:r>
      <w:r>
        <w:rPr>
          <w:sz w:val="20"/>
          <w:szCs w:val="20"/>
        </w:rPr>
        <w:t xml:space="preserve">oder </w:t>
      </w:r>
      <w:r w:rsidR="00CC0B59">
        <w:rPr>
          <w:sz w:val="20"/>
          <w:szCs w:val="20"/>
        </w:rPr>
        <w:t xml:space="preserve">schicken </w:t>
      </w:r>
      <w:r>
        <w:rPr>
          <w:sz w:val="20"/>
          <w:szCs w:val="20"/>
        </w:rPr>
        <w:t>Codes via SMS</w:t>
      </w:r>
      <w:r w:rsidR="00BB2322">
        <w:rPr>
          <w:sz w:val="20"/>
          <w:szCs w:val="20"/>
        </w:rPr>
        <w:t xml:space="preserve">. </w:t>
      </w:r>
      <w:r w:rsidR="00451E09">
        <w:rPr>
          <w:sz w:val="20"/>
          <w:szCs w:val="20"/>
        </w:rPr>
        <w:t>Wer d</w:t>
      </w:r>
      <w:r w:rsidR="00A64975">
        <w:rPr>
          <w:sz w:val="20"/>
          <w:szCs w:val="20"/>
        </w:rPr>
        <w:t>ieses Nebeneinander</w:t>
      </w:r>
      <w:r w:rsidR="00451E09">
        <w:rPr>
          <w:sz w:val="20"/>
          <w:szCs w:val="20"/>
        </w:rPr>
        <w:t xml:space="preserve"> </w:t>
      </w:r>
      <w:r w:rsidR="00CC0B59">
        <w:rPr>
          <w:sz w:val="20"/>
          <w:szCs w:val="20"/>
        </w:rPr>
        <w:t>verzahnt</w:t>
      </w:r>
      <w:r w:rsidR="00451E09">
        <w:rPr>
          <w:sz w:val="20"/>
          <w:szCs w:val="20"/>
        </w:rPr>
        <w:t>, ge</w:t>
      </w:r>
      <w:r w:rsidR="00F6546E">
        <w:rPr>
          <w:sz w:val="20"/>
          <w:szCs w:val="20"/>
        </w:rPr>
        <w:t xml:space="preserve">neriert </w:t>
      </w:r>
      <w:r w:rsidR="00CC0B59">
        <w:rPr>
          <w:sz w:val="20"/>
          <w:szCs w:val="20"/>
        </w:rPr>
        <w:t xml:space="preserve">entscheidende </w:t>
      </w:r>
      <w:r w:rsidR="00451E09">
        <w:rPr>
          <w:sz w:val="20"/>
          <w:szCs w:val="20"/>
        </w:rPr>
        <w:t>Vorteile.</w:t>
      </w:r>
      <w:r w:rsidR="00F900F5">
        <w:rPr>
          <w:sz w:val="20"/>
          <w:szCs w:val="20"/>
        </w:rPr>
        <w:t xml:space="preserve"> </w:t>
      </w:r>
    </w:p>
    <w:p w14:paraId="5B54A93D" w14:textId="64E7236C" w:rsidR="00D465F1" w:rsidRDefault="0091618A" w:rsidP="00AC7030">
      <w:pPr>
        <w:spacing w:after="120" w:line="220" w:lineRule="exact"/>
        <w:rPr>
          <w:sz w:val="20"/>
          <w:szCs w:val="20"/>
        </w:rPr>
      </w:pPr>
      <w:r>
        <w:rPr>
          <w:sz w:val="20"/>
          <w:szCs w:val="20"/>
        </w:rPr>
        <w:t xml:space="preserve">comuny </w:t>
      </w:r>
      <w:bookmarkStart w:id="0" w:name="_Hlk66879292"/>
      <w:r w:rsidR="00F900F5">
        <w:rPr>
          <w:sz w:val="20"/>
          <w:szCs w:val="20"/>
        </w:rPr>
        <w:t xml:space="preserve">ermöglicht dies als </w:t>
      </w:r>
      <w:r w:rsidR="00F9553A">
        <w:rPr>
          <w:sz w:val="20"/>
          <w:szCs w:val="20"/>
        </w:rPr>
        <w:t xml:space="preserve">Spezialist für </w:t>
      </w:r>
      <w:r w:rsidR="00E970D4">
        <w:rPr>
          <w:sz w:val="20"/>
          <w:szCs w:val="20"/>
        </w:rPr>
        <w:t>d</w:t>
      </w:r>
      <w:r w:rsidR="00AE1888">
        <w:rPr>
          <w:sz w:val="20"/>
          <w:szCs w:val="20"/>
        </w:rPr>
        <w:t xml:space="preserve">ie </w:t>
      </w:r>
      <w:r w:rsidR="00E970D4">
        <w:rPr>
          <w:sz w:val="20"/>
          <w:szCs w:val="20"/>
        </w:rPr>
        <w:t xml:space="preserve">einfache </w:t>
      </w:r>
      <w:r w:rsidR="00057298">
        <w:rPr>
          <w:sz w:val="20"/>
          <w:szCs w:val="20"/>
        </w:rPr>
        <w:t xml:space="preserve">und sichere </w:t>
      </w:r>
      <w:r w:rsidR="003A7A3B">
        <w:rPr>
          <w:sz w:val="20"/>
          <w:szCs w:val="20"/>
        </w:rPr>
        <w:t>Realisierung von Registrierungs-</w:t>
      </w:r>
      <w:r w:rsidR="00E970D4">
        <w:rPr>
          <w:sz w:val="20"/>
          <w:szCs w:val="20"/>
        </w:rPr>
        <w:t xml:space="preserve"> </w:t>
      </w:r>
      <w:r w:rsidR="003A7A3B">
        <w:rPr>
          <w:sz w:val="20"/>
          <w:szCs w:val="20"/>
        </w:rPr>
        <w:t xml:space="preserve">und </w:t>
      </w:r>
      <w:r w:rsidR="002B04F7">
        <w:rPr>
          <w:sz w:val="20"/>
          <w:szCs w:val="20"/>
        </w:rPr>
        <w:t>Login</w:t>
      </w:r>
      <w:r w:rsidR="00811716">
        <w:rPr>
          <w:sz w:val="20"/>
          <w:szCs w:val="20"/>
        </w:rPr>
        <w:t>-</w:t>
      </w:r>
      <w:r w:rsidR="002B04F7">
        <w:rPr>
          <w:sz w:val="20"/>
          <w:szCs w:val="20"/>
        </w:rPr>
        <w:t>Prozesse</w:t>
      </w:r>
      <w:r w:rsidR="00F013BF">
        <w:rPr>
          <w:sz w:val="20"/>
          <w:szCs w:val="20"/>
        </w:rPr>
        <w:t>n</w:t>
      </w:r>
      <w:r w:rsidR="002B04F7">
        <w:rPr>
          <w:sz w:val="20"/>
          <w:szCs w:val="20"/>
        </w:rPr>
        <w:t xml:space="preserve"> </w:t>
      </w:r>
      <w:r w:rsidR="00A77789">
        <w:rPr>
          <w:sz w:val="20"/>
          <w:szCs w:val="20"/>
        </w:rPr>
        <w:t xml:space="preserve">für </w:t>
      </w:r>
      <w:r w:rsidR="00F900F5">
        <w:rPr>
          <w:sz w:val="20"/>
          <w:szCs w:val="20"/>
        </w:rPr>
        <w:t xml:space="preserve">Apps </w:t>
      </w:r>
      <w:r w:rsidR="00A77789">
        <w:rPr>
          <w:sz w:val="20"/>
          <w:szCs w:val="20"/>
        </w:rPr>
        <w:t xml:space="preserve">über </w:t>
      </w:r>
      <w:r w:rsidR="002B04F7">
        <w:rPr>
          <w:sz w:val="20"/>
          <w:szCs w:val="20"/>
        </w:rPr>
        <w:t>mobile Endgeräte</w:t>
      </w:r>
      <w:r w:rsidR="007B36A3">
        <w:rPr>
          <w:sz w:val="20"/>
          <w:szCs w:val="20"/>
        </w:rPr>
        <w:t xml:space="preserve">. </w:t>
      </w:r>
      <w:bookmarkEnd w:id="0"/>
    </w:p>
    <w:p w14:paraId="2EC065B2" w14:textId="3B24537B" w:rsidR="00D465F1" w:rsidRDefault="00FC6058" w:rsidP="00AC7030">
      <w:pPr>
        <w:spacing w:after="120" w:line="220" w:lineRule="exact"/>
        <w:rPr>
          <w:sz w:val="20"/>
          <w:szCs w:val="20"/>
        </w:rPr>
      </w:pPr>
      <w:r>
        <w:rPr>
          <w:sz w:val="20"/>
          <w:szCs w:val="20"/>
        </w:rPr>
        <w:t xml:space="preserve">Mit Trinity liefert </w:t>
      </w:r>
      <w:r w:rsidR="00B954E0">
        <w:rPr>
          <w:sz w:val="20"/>
          <w:szCs w:val="20"/>
        </w:rPr>
        <w:t xml:space="preserve">comuny </w:t>
      </w:r>
      <w:r w:rsidR="002B04F7">
        <w:rPr>
          <w:sz w:val="20"/>
          <w:szCs w:val="20"/>
        </w:rPr>
        <w:t xml:space="preserve">Unternehmen, die den Zugang zu ihren Diensten absichern </w:t>
      </w:r>
      <w:r w:rsidR="00D465F1">
        <w:rPr>
          <w:sz w:val="20"/>
          <w:szCs w:val="20"/>
        </w:rPr>
        <w:t>möchten</w:t>
      </w:r>
      <w:r w:rsidR="002B04F7">
        <w:rPr>
          <w:sz w:val="20"/>
          <w:szCs w:val="20"/>
        </w:rPr>
        <w:t xml:space="preserve">, </w:t>
      </w:r>
      <w:r w:rsidR="005B1B8C">
        <w:rPr>
          <w:sz w:val="20"/>
          <w:szCs w:val="20"/>
        </w:rPr>
        <w:t xml:space="preserve">eine standardisierte </w:t>
      </w:r>
      <w:r w:rsidR="00B954E0">
        <w:rPr>
          <w:sz w:val="20"/>
          <w:szCs w:val="20"/>
        </w:rPr>
        <w:t>Software-Komponente</w:t>
      </w:r>
      <w:r w:rsidR="00D465F1">
        <w:rPr>
          <w:sz w:val="20"/>
          <w:szCs w:val="20"/>
        </w:rPr>
        <w:t>. Diese integrieren</w:t>
      </w:r>
      <w:r w:rsidR="00B954E0">
        <w:rPr>
          <w:sz w:val="20"/>
          <w:szCs w:val="20"/>
        </w:rPr>
        <w:t xml:space="preserve"> </w:t>
      </w:r>
      <w:r w:rsidR="002B04F7">
        <w:rPr>
          <w:sz w:val="20"/>
          <w:szCs w:val="20"/>
        </w:rPr>
        <w:t xml:space="preserve">sie </w:t>
      </w:r>
      <w:r w:rsidR="00D465F1">
        <w:rPr>
          <w:sz w:val="20"/>
          <w:szCs w:val="20"/>
        </w:rPr>
        <w:t xml:space="preserve">als </w:t>
      </w:r>
      <w:r w:rsidR="00F013BF">
        <w:rPr>
          <w:sz w:val="20"/>
          <w:szCs w:val="20"/>
        </w:rPr>
        <w:t xml:space="preserve">Funktionserweiterung </w:t>
      </w:r>
      <w:r w:rsidR="002B04F7">
        <w:rPr>
          <w:sz w:val="20"/>
          <w:szCs w:val="20"/>
        </w:rPr>
        <w:t xml:space="preserve">einfach in jede </w:t>
      </w:r>
      <w:r w:rsidR="00F013BF">
        <w:rPr>
          <w:sz w:val="20"/>
          <w:szCs w:val="20"/>
        </w:rPr>
        <w:t>i</w:t>
      </w:r>
      <w:r w:rsidR="002B04F7">
        <w:rPr>
          <w:sz w:val="20"/>
          <w:szCs w:val="20"/>
        </w:rPr>
        <w:t xml:space="preserve">hrer mobilen Anwendungen. </w:t>
      </w:r>
      <w:r w:rsidR="00D465F1">
        <w:rPr>
          <w:sz w:val="20"/>
          <w:szCs w:val="20"/>
        </w:rPr>
        <w:t>Dar</w:t>
      </w:r>
      <w:r w:rsidR="002B04F7">
        <w:rPr>
          <w:sz w:val="20"/>
          <w:szCs w:val="20"/>
        </w:rPr>
        <w:t xml:space="preserve">über lassen sich </w:t>
      </w:r>
      <w:r w:rsidR="00D465F1">
        <w:rPr>
          <w:sz w:val="20"/>
          <w:szCs w:val="20"/>
        </w:rPr>
        <w:t xml:space="preserve">dann </w:t>
      </w:r>
      <w:r w:rsidR="00EC69D9">
        <w:rPr>
          <w:sz w:val="20"/>
          <w:szCs w:val="20"/>
        </w:rPr>
        <w:t xml:space="preserve">unterschiedliche </w:t>
      </w:r>
      <w:r w:rsidR="005B1B8C">
        <w:rPr>
          <w:sz w:val="20"/>
          <w:szCs w:val="20"/>
        </w:rPr>
        <w:t xml:space="preserve">Prozesse </w:t>
      </w:r>
      <w:r w:rsidR="007B36A3">
        <w:rPr>
          <w:sz w:val="20"/>
          <w:szCs w:val="20"/>
        </w:rPr>
        <w:t>zur Personenv</w:t>
      </w:r>
      <w:r w:rsidR="00EC69D9">
        <w:rPr>
          <w:sz w:val="20"/>
          <w:szCs w:val="20"/>
        </w:rPr>
        <w:t>erifizierung</w:t>
      </w:r>
      <w:r w:rsidR="007B36A3">
        <w:rPr>
          <w:sz w:val="20"/>
          <w:szCs w:val="20"/>
        </w:rPr>
        <w:t xml:space="preserve"> und </w:t>
      </w:r>
      <w:r w:rsidR="00952B9E">
        <w:rPr>
          <w:sz w:val="20"/>
          <w:szCs w:val="20"/>
        </w:rPr>
        <w:t>Wiedererkennung (</w:t>
      </w:r>
      <w:r w:rsidR="00EC69D9">
        <w:rPr>
          <w:sz w:val="20"/>
          <w:szCs w:val="20"/>
        </w:rPr>
        <w:t>Authentifizi</w:t>
      </w:r>
      <w:r w:rsidR="007B36A3">
        <w:rPr>
          <w:sz w:val="20"/>
          <w:szCs w:val="20"/>
        </w:rPr>
        <w:t>e</w:t>
      </w:r>
      <w:r w:rsidR="00EC69D9">
        <w:rPr>
          <w:sz w:val="20"/>
          <w:szCs w:val="20"/>
        </w:rPr>
        <w:t>rung</w:t>
      </w:r>
      <w:r w:rsidR="00952B9E">
        <w:rPr>
          <w:sz w:val="20"/>
          <w:szCs w:val="20"/>
        </w:rPr>
        <w:t>)</w:t>
      </w:r>
      <w:r w:rsidR="00EC69D9">
        <w:rPr>
          <w:sz w:val="20"/>
          <w:szCs w:val="20"/>
        </w:rPr>
        <w:t xml:space="preserve"> über ein Baukastensystem in jeder App </w:t>
      </w:r>
      <w:r w:rsidR="00B954E0">
        <w:rPr>
          <w:sz w:val="20"/>
          <w:szCs w:val="20"/>
        </w:rPr>
        <w:t xml:space="preserve">schnell </w:t>
      </w:r>
      <w:r w:rsidR="005B1B8C">
        <w:rPr>
          <w:sz w:val="20"/>
          <w:szCs w:val="20"/>
        </w:rPr>
        <w:t>realisieren</w:t>
      </w:r>
      <w:r w:rsidR="002B04F7">
        <w:rPr>
          <w:sz w:val="20"/>
          <w:szCs w:val="20"/>
        </w:rPr>
        <w:t>.</w:t>
      </w:r>
      <w:r w:rsidR="00AC7030" w:rsidRPr="00AC7030">
        <w:rPr>
          <w:sz w:val="20"/>
          <w:szCs w:val="20"/>
        </w:rPr>
        <w:t xml:space="preserve"> </w:t>
      </w:r>
    </w:p>
    <w:p w14:paraId="6C346CE2" w14:textId="39C23DE5" w:rsidR="002A01FC" w:rsidRDefault="00AC7030" w:rsidP="00DB091A">
      <w:pPr>
        <w:spacing w:after="120" w:line="220" w:lineRule="exact"/>
        <w:rPr>
          <w:sz w:val="20"/>
          <w:szCs w:val="20"/>
        </w:rPr>
      </w:pPr>
      <w:r>
        <w:rPr>
          <w:sz w:val="20"/>
          <w:szCs w:val="20"/>
        </w:rPr>
        <w:t xml:space="preserve">Der Clou: </w:t>
      </w:r>
      <w:r w:rsidR="0050239E">
        <w:rPr>
          <w:sz w:val="20"/>
          <w:szCs w:val="20"/>
        </w:rPr>
        <w:t>E</w:t>
      </w:r>
      <w:r w:rsidR="00952B9E">
        <w:rPr>
          <w:sz w:val="20"/>
          <w:szCs w:val="20"/>
        </w:rPr>
        <w:t xml:space="preserve">rstmals </w:t>
      </w:r>
      <w:r w:rsidR="00473AA2">
        <w:rPr>
          <w:sz w:val="20"/>
          <w:szCs w:val="20"/>
        </w:rPr>
        <w:t xml:space="preserve">können </w:t>
      </w:r>
      <w:r w:rsidRPr="00AC7030">
        <w:rPr>
          <w:sz w:val="20"/>
          <w:szCs w:val="20"/>
        </w:rPr>
        <w:t>Unternehmen</w:t>
      </w:r>
      <w:r w:rsidR="0050239E">
        <w:rPr>
          <w:sz w:val="20"/>
          <w:szCs w:val="20"/>
        </w:rPr>
        <w:t xml:space="preserve"> </w:t>
      </w:r>
      <w:r w:rsidRPr="00AC7030">
        <w:rPr>
          <w:sz w:val="20"/>
          <w:szCs w:val="20"/>
        </w:rPr>
        <w:t xml:space="preserve">persönliche </w:t>
      </w:r>
      <w:r w:rsidR="002B04F7">
        <w:rPr>
          <w:sz w:val="20"/>
          <w:szCs w:val="20"/>
        </w:rPr>
        <w:t>D</w:t>
      </w:r>
      <w:r w:rsidRPr="00AC7030">
        <w:rPr>
          <w:sz w:val="20"/>
          <w:szCs w:val="20"/>
        </w:rPr>
        <w:t>aten</w:t>
      </w:r>
      <w:r w:rsidR="002B04F7">
        <w:rPr>
          <w:sz w:val="20"/>
          <w:szCs w:val="20"/>
        </w:rPr>
        <w:t xml:space="preserve"> des Kunden</w:t>
      </w:r>
      <w:r w:rsidRPr="00AC7030">
        <w:rPr>
          <w:sz w:val="20"/>
          <w:szCs w:val="20"/>
        </w:rPr>
        <w:t xml:space="preserve"> </w:t>
      </w:r>
      <w:r w:rsidR="00370B1E">
        <w:rPr>
          <w:sz w:val="20"/>
          <w:szCs w:val="20"/>
        </w:rPr>
        <w:t xml:space="preserve">für </w:t>
      </w:r>
      <w:r w:rsidRPr="00AC7030">
        <w:rPr>
          <w:sz w:val="20"/>
          <w:szCs w:val="20"/>
        </w:rPr>
        <w:t>verschiedene</w:t>
      </w:r>
      <w:r w:rsidR="002B04F7">
        <w:rPr>
          <w:sz w:val="20"/>
          <w:szCs w:val="20"/>
        </w:rPr>
        <w:t xml:space="preserve"> ihrer</w:t>
      </w:r>
      <w:r>
        <w:rPr>
          <w:sz w:val="20"/>
          <w:szCs w:val="20"/>
        </w:rPr>
        <w:t xml:space="preserve"> </w:t>
      </w:r>
      <w:r w:rsidRPr="00AC7030">
        <w:rPr>
          <w:sz w:val="20"/>
          <w:szCs w:val="20"/>
        </w:rPr>
        <w:t xml:space="preserve">IT-Systeme </w:t>
      </w:r>
      <w:r w:rsidR="00370B1E">
        <w:rPr>
          <w:sz w:val="20"/>
          <w:szCs w:val="20"/>
        </w:rPr>
        <w:t xml:space="preserve">effizienter, nämlich </w:t>
      </w:r>
      <w:r w:rsidR="00816A0C">
        <w:rPr>
          <w:sz w:val="20"/>
          <w:szCs w:val="20"/>
        </w:rPr>
        <w:t xml:space="preserve">unter Einbeziehung des </w:t>
      </w:r>
      <w:r w:rsidRPr="00AC7030">
        <w:rPr>
          <w:sz w:val="20"/>
          <w:szCs w:val="20"/>
        </w:rPr>
        <w:t>Mobilgerät</w:t>
      </w:r>
      <w:r w:rsidR="00816A0C">
        <w:rPr>
          <w:sz w:val="20"/>
          <w:szCs w:val="20"/>
        </w:rPr>
        <w:t>s</w:t>
      </w:r>
      <w:r w:rsidRPr="00AC7030">
        <w:rPr>
          <w:sz w:val="20"/>
          <w:szCs w:val="20"/>
        </w:rPr>
        <w:t xml:space="preserve"> </w:t>
      </w:r>
      <w:r w:rsidR="00636153">
        <w:rPr>
          <w:sz w:val="20"/>
          <w:szCs w:val="20"/>
        </w:rPr>
        <w:t>organisieren</w:t>
      </w:r>
      <w:r w:rsidR="002B04F7">
        <w:rPr>
          <w:sz w:val="20"/>
          <w:szCs w:val="20"/>
        </w:rPr>
        <w:t xml:space="preserve"> und anschließend an unterschiedliche Dienste bei Anmeldung weitergeben. </w:t>
      </w:r>
      <w:r w:rsidR="00952B9E">
        <w:rPr>
          <w:sz w:val="20"/>
          <w:szCs w:val="20"/>
        </w:rPr>
        <w:t xml:space="preserve">Denn </w:t>
      </w:r>
      <w:r w:rsidR="00EC69D9">
        <w:rPr>
          <w:sz w:val="20"/>
          <w:szCs w:val="20"/>
        </w:rPr>
        <w:t xml:space="preserve">einmal verifizierte Daten </w:t>
      </w:r>
      <w:r w:rsidR="005B1B8C">
        <w:rPr>
          <w:sz w:val="20"/>
          <w:szCs w:val="20"/>
        </w:rPr>
        <w:t xml:space="preserve">des Kunden </w:t>
      </w:r>
      <w:r w:rsidR="00952B9E">
        <w:rPr>
          <w:sz w:val="20"/>
          <w:szCs w:val="20"/>
        </w:rPr>
        <w:t xml:space="preserve">können </w:t>
      </w:r>
      <w:r w:rsidR="005B1B8C">
        <w:rPr>
          <w:sz w:val="20"/>
          <w:szCs w:val="20"/>
        </w:rPr>
        <w:t xml:space="preserve">auf dem </w:t>
      </w:r>
      <w:r w:rsidR="002A01FC">
        <w:rPr>
          <w:sz w:val="20"/>
          <w:szCs w:val="20"/>
        </w:rPr>
        <w:t>G</w:t>
      </w:r>
      <w:r w:rsidR="005B1B8C">
        <w:rPr>
          <w:sz w:val="20"/>
          <w:szCs w:val="20"/>
        </w:rPr>
        <w:t xml:space="preserve">erät verwahrt und </w:t>
      </w:r>
      <w:r w:rsidR="005F5329">
        <w:rPr>
          <w:sz w:val="20"/>
          <w:szCs w:val="20"/>
        </w:rPr>
        <w:t xml:space="preserve">für </w:t>
      </w:r>
      <w:r w:rsidR="00473AA2">
        <w:rPr>
          <w:sz w:val="20"/>
          <w:szCs w:val="20"/>
        </w:rPr>
        <w:t xml:space="preserve">sicheren </w:t>
      </w:r>
      <w:r w:rsidR="005F5329">
        <w:rPr>
          <w:sz w:val="20"/>
          <w:szCs w:val="20"/>
        </w:rPr>
        <w:t xml:space="preserve">Zugriff </w:t>
      </w:r>
      <w:r w:rsidR="00DA6E7A">
        <w:rPr>
          <w:sz w:val="20"/>
          <w:szCs w:val="20"/>
        </w:rPr>
        <w:t xml:space="preserve">sogar </w:t>
      </w:r>
      <w:r w:rsidR="005F5329">
        <w:rPr>
          <w:sz w:val="20"/>
          <w:szCs w:val="20"/>
        </w:rPr>
        <w:t xml:space="preserve">auf </w:t>
      </w:r>
      <w:r w:rsidR="00DA6E7A">
        <w:rPr>
          <w:sz w:val="20"/>
          <w:szCs w:val="20"/>
        </w:rPr>
        <w:t xml:space="preserve">neue </w:t>
      </w:r>
      <w:r w:rsidR="00EC69D9">
        <w:rPr>
          <w:sz w:val="20"/>
          <w:szCs w:val="20"/>
        </w:rPr>
        <w:t xml:space="preserve">Dienste weiterverwendet werden. </w:t>
      </w:r>
    </w:p>
    <w:p w14:paraId="5FEC2D3C" w14:textId="52FB2D12" w:rsidR="00EC69D9" w:rsidRDefault="00EC69D9" w:rsidP="00DB091A">
      <w:pPr>
        <w:spacing w:after="120" w:line="220" w:lineRule="exact"/>
        <w:rPr>
          <w:sz w:val="20"/>
          <w:szCs w:val="20"/>
        </w:rPr>
      </w:pPr>
      <w:r>
        <w:rPr>
          <w:sz w:val="20"/>
          <w:szCs w:val="20"/>
        </w:rPr>
        <w:t xml:space="preserve">Das Ergebnis sind </w:t>
      </w:r>
      <w:r w:rsidR="00BC0521">
        <w:rPr>
          <w:sz w:val="20"/>
          <w:szCs w:val="20"/>
        </w:rPr>
        <w:t>K</w:t>
      </w:r>
      <w:r>
        <w:rPr>
          <w:sz w:val="20"/>
          <w:szCs w:val="20"/>
        </w:rPr>
        <w:t xml:space="preserve">unden, die den Komfort bei der Nutzung digitaler Angebote lieben und </w:t>
      </w:r>
      <w:r w:rsidR="005B1B8C">
        <w:rPr>
          <w:sz w:val="20"/>
          <w:szCs w:val="20"/>
        </w:rPr>
        <w:t>Unternehmen</w:t>
      </w:r>
      <w:r>
        <w:rPr>
          <w:sz w:val="20"/>
          <w:szCs w:val="20"/>
        </w:rPr>
        <w:t xml:space="preserve">, </w:t>
      </w:r>
      <w:r w:rsidR="005B1B8C" w:rsidRPr="00834F16">
        <w:rPr>
          <w:sz w:val="20"/>
          <w:szCs w:val="20"/>
        </w:rPr>
        <w:t>d</w:t>
      </w:r>
      <w:r w:rsidR="00CE3C22" w:rsidRPr="00834F16">
        <w:rPr>
          <w:sz w:val="20"/>
          <w:szCs w:val="20"/>
        </w:rPr>
        <w:t>ie</w:t>
      </w:r>
      <w:r w:rsidR="005B1B8C" w:rsidRPr="00834F16">
        <w:rPr>
          <w:sz w:val="20"/>
          <w:szCs w:val="20"/>
        </w:rPr>
        <w:t xml:space="preserve"> </w:t>
      </w:r>
      <w:r w:rsidR="00F013BF" w:rsidRPr="00834F16">
        <w:rPr>
          <w:sz w:val="20"/>
          <w:szCs w:val="20"/>
        </w:rPr>
        <w:t>nun</w:t>
      </w:r>
      <w:r w:rsidR="005B1B8C" w:rsidRPr="00834F16">
        <w:rPr>
          <w:sz w:val="20"/>
          <w:szCs w:val="20"/>
        </w:rPr>
        <w:t xml:space="preserve"> </w:t>
      </w:r>
      <w:r w:rsidR="0097777E">
        <w:rPr>
          <w:sz w:val="20"/>
          <w:szCs w:val="20"/>
        </w:rPr>
        <w:t xml:space="preserve">auch anspruchsvolle </w:t>
      </w:r>
      <w:r w:rsidR="00CE3C22">
        <w:rPr>
          <w:sz w:val="20"/>
          <w:szCs w:val="20"/>
        </w:rPr>
        <w:t xml:space="preserve">Prüfprozesse </w:t>
      </w:r>
      <w:r w:rsidR="00F900F5">
        <w:rPr>
          <w:sz w:val="20"/>
          <w:szCs w:val="20"/>
        </w:rPr>
        <w:t>mit einem Lösungsanbieter</w:t>
      </w:r>
      <w:r w:rsidR="008735BA">
        <w:rPr>
          <w:sz w:val="20"/>
          <w:szCs w:val="20"/>
        </w:rPr>
        <w:t xml:space="preserve"> </w:t>
      </w:r>
      <w:r w:rsidR="00DA6E7A">
        <w:rPr>
          <w:sz w:val="20"/>
          <w:szCs w:val="20"/>
        </w:rPr>
        <w:t xml:space="preserve">wesentlich effektiver umsetzen können – </w:t>
      </w:r>
      <w:r w:rsidR="008735BA">
        <w:rPr>
          <w:sz w:val="20"/>
          <w:szCs w:val="20"/>
        </w:rPr>
        <w:t>wahlweise</w:t>
      </w:r>
      <w:r w:rsidR="00DA6E7A">
        <w:rPr>
          <w:sz w:val="20"/>
          <w:szCs w:val="20"/>
        </w:rPr>
        <w:t xml:space="preserve"> </w:t>
      </w:r>
      <w:r w:rsidR="00F900F5">
        <w:rPr>
          <w:sz w:val="20"/>
          <w:szCs w:val="20"/>
        </w:rPr>
        <w:t>inkl</w:t>
      </w:r>
      <w:r w:rsidR="008735BA">
        <w:rPr>
          <w:sz w:val="20"/>
          <w:szCs w:val="20"/>
        </w:rPr>
        <w:t xml:space="preserve">usive </w:t>
      </w:r>
      <w:r w:rsidR="00F900F5">
        <w:rPr>
          <w:sz w:val="20"/>
          <w:szCs w:val="20"/>
        </w:rPr>
        <w:t>zertifizierter Komponenten dritter Parteien</w:t>
      </w:r>
      <w:r w:rsidR="00CE3C22">
        <w:rPr>
          <w:sz w:val="20"/>
          <w:szCs w:val="20"/>
        </w:rPr>
        <w:t>.</w:t>
      </w:r>
    </w:p>
    <w:p w14:paraId="44006A45" w14:textId="30251DFA" w:rsidR="002B04F7" w:rsidRDefault="00FC6058" w:rsidP="007B69ED">
      <w:pPr>
        <w:spacing w:after="120" w:line="220" w:lineRule="exact"/>
        <w:rPr>
          <w:sz w:val="20"/>
          <w:szCs w:val="20"/>
        </w:rPr>
      </w:pPr>
      <w:r>
        <w:rPr>
          <w:sz w:val="20"/>
          <w:szCs w:val="20"/>
        </w:rPr>
        <w:t xml:space="preserve">Über diese Marktneuheit lassen sich </w:t>
      </w:r>
      <w:r w:rsidR="002B04F7">
        <w:rPr>
          <w:sz w:val="20"/>
          <w:szCs w:val="20"/>
        </w:rPr>
        <w:t>z</w:t>
      </w:r>
      <w:r w:rsidR="00BF51F6" w:rsidRPr="00952B9E">
        <w:rPr>
          <w:sz w:val="20"/>
          <w:szCs w:val="20"/>
        </w:rPr>
        <w:t xml:space="preserve">entrale Bestandssysteme </w:t>
      </w:r>
      <w:r w:rsidR="008D24A2" w:rsidRPr="00952B9E">
        <w:rPr>
          <w:sz w:val="20"/>
          <w:szCs w:val="20"/>
        </w:rPr>
        <w:t xml:space="preserve">in </w:t>
      </w:r>
      <w:r w:rsidR="00BF51F6" w:rsidRPr="00952B9E">
        <w:rPr>
          <w:sz w:val="20"/>
          <w:szCs w:val="20"/>
        </w:rPr>
        <w:t xml:space="preserve">Unternehmen schrittweise </w:t>
      </w:r>
      <w:r w:rsidR="008D24A2" w:rsidRPr="00952B9E">
        <w:rPr>
          <w:sz w:val="20"/>
          <w:szCs w:val="20"/>
        </w:rPr>
        <w:t>verschlank</w:t>
      </w:r>
      <w:r>
        <w:rPr>
          <w:sz w:val="20"/>
          <w:szCs w:val="20"/>
        </w:rPr>
        <w:t>en</w:t>
      </w:r>
      <w:r w:rsidR="008D24A2" w:rsidRPr="00952B9E">
        <w:rPr>
          <w:sz w:val="20"/>
          <w:szCs w:val="20"/>
        </w:rPr>
        <w:t>, vernetz</w:t>
      </w:r>
      <w:r>
        <w:rPr>
          <w:sz w:val="20"/>
          <w:szCs w:val="20"/>
        </w:rPr>
        <w:t>en</w:t>
      </w:r>
      <w:r w:rsidR="008D24A2" w:rsidRPr="00952B9E">
        <w:rPr>
          <w:sz w:val="20"/>
          <w:szCs w:val="20"/>
        </w:rPr>
        <w:t xml:space="preserve"> und </w:t>
      </w:r>
      <w:r w:rsidR="00BF51F6" w:rsidRPr="00952B9E">
        <w:rPr>
          <w:sz w:val="20"/>
          <w:szCs w:val="20"/>
        </w:rPr>
        <w:t xml:space="preserve">damit </w:t>
      </w:r>
      <w:r w:rsidR="00BF51F6" w:rsidRPr="00CE3C22">
        <w:rPr>
          <w:sz w:val="20"/>
          <w:szCs w:val="20"/>
        </w:rPr>
        <w:t>Betriebskosten reduzier</w:t>
      </w:r>
      <w:r>
        <w:rPr>
          <w:sz w:val="20"/>
          <w:szCs w:val="20"/>
        </w:rPr>
        <w:t>en</w:t>
      </w:r>
      <w:r w:rsidR="00BF51F6" w:rsidRPr="00CE3C22">
        <w:rPr>
          <w:sz w:val="20"/>
          <w:szCs w:val="20"/>
        </w:rPr>
        <w:t>.</w:t>
      </w:r>
      <w:r w:rsidR="007871F4" w:rsidRPr="00952B9E">
        <w:rPr>
          <w:sz w:val="20"/>
          <w:szCs w:val="20"/>
        </w:rPr>
        <w:t xml:space="preserve"> </w:t>
      </w:r>
      <w:r w:rsidR="002B04F7">
        <w:rPr>
          <w:sz w:val="20"/>
          <w:szCs w:val="20"/>
        </w:rPr>
        <w:t xml:space="preserve">Als gestandene </w:t>
      </w:r>
      <w:proofErr w:type="spellStart"/>
      <w:r w:rsidR="002B04F7">
        <w:rPr>
          <w:sz w:val="20"/>
          <w:szCs w:val="20"/>
        </w:rPr>
        <w:t>eHealth</w:t>
      </w:r>
      <w:proofErr w:type="spellEnd"/>
      <w:r w:rsidR="002B04F7">
        <w:rPr>
          <w:sz w:val="20"/>
          <w:szCs w:val="20"/>
        </w:rPr>
        <w:t xml:space="preserve">-Experten wissen die beiden Gründer, Beatrix Reiß und Dominik Deimel, was vernetzte Systeme brauchen: „Wir </w:t>
      </w:r>
      <w:r w:rsidR="00D465F1">
        <w:rPr>
          <w:sz w:val="20"/>
          <w:szCs w:val="20"/>
        </w:rPr>
        <w:t xml:space="preserve">holen alles aus dem Trend zur Mobilität heraus und </w:t>
      </w:r>
      <w:r w:rsidR="0097777E">
        <w:rPr>
          <w:sz w:val="20"/>
          <w:szCs w:val="20"/>
        </w:rPr>
        <w:t xml:space="preserve">vereinfachen </w:t>
      </w:r>
      <w:r w:rsidR="002B04F7">
        <w:rPr>
          <w:sz w:val="20"/>
          <w:szCs w:val="20"/>
        </w:rPr>
        <w:t xml:space="preserve">mit Trinity </w:t>
      </w:r>
      <w:r w:rsidR="0097777E">
        <w:rPr>
          <w:sz w:val="20"/>
          <w:szCs w:val="20"/>
        </w:rPr>
        <w:t xml:space="preserve">heute noch </w:t>
      </w:r>
      <w:r w:rsidR="00CE3C22">
        <w:rPr>
          <w:sz w:val="20"/>
          <w:szCs w:val="20"/>
        </w:rPr>
        <w:t xml:space="preserve">aufwändige </w:t>
      </w:r>
      <w:r w:rsidR="002B04F7">
        <w:rPr>
          <w:sz w:val="20"/>
          <w:szCs w:val="20"/>
        </w:rPr>
        <w:t>Prozess</w:t>
      </w:r>
      <w:r w:rsidR="005B1B8C">
        <w:rPr>
          <w:sz w:val="20"/>
          <w:szCs w:val="20"/>
        </w:rPr>
        <w:t>e</w:t>
      </w:r>
      <w:r w:rsidR="0026369C">
        <w:rPr>
          <w:sz w:val="20"/>
          <w:szCs w:val="20"/>
        </w:rPr>
        <w:t xml:space="preserve">. Das </w:t>
      </w:r>
      <w:r w:rsidR="005B1B8C">
        <w:rPr>
          <w:sz w:val="20"/>
          <w:szCs w:val="20"/>
        </w:rPr>
        <w:t xml:space="preserve">spart </w:t>
      </w:r>
      <w:r w:rsidR="000A2574">
        <w:rPr>
          <w:sz w:val="20"/>
          <w:szCs w:val="20"/>
        </w:rPr>
        <w:t xml:space="preserve">enorm </w:t>
      </w:r>
      <w:r w:rsidR="00816A0C">
        <w:rPr>
          <w:sz w:val="20"/>
          <w:szCs w:val="20"/>
        </w:rPr>
        <w:t>Aufw</w:t>
      </w:r>
      <w:r w:rsidR="000A2574">
        <w:rPr>
          <w:sz w:val="20"/>
          <w:szCs w:val="20"/>
        </w:rPr>
        <w:t>a</w:t>
      </w:r>
      <w:r w:rsidR="00816A0C">
        <w:rPr>
          <w:sz w:val="20"/>
          <w:szCs w:val="20"/>
        </w:rPr>
        <w:t>nd</w:t>
      </w:r>
      <w:r w:rsidR="002372EE">
        <w:rPr>
          <w:sz w:val="20"/>
          <w:szCs w:val="20"/>
        </w:rPr>
        <w:t xml:space="preserve">, </w:t>
      </w:r>
      <w:r w:rsidR="00D465F1">
        <w:rPr>
          <w:sz w:val="20"/>
          <w:szCs w:val="20"/>
        </w:rPr>
        <w:t xml:space="preserve">beschleunigt </w:t>
      </w:r>
      <w:r w:rsidR="0026369C">
        <w:rPr>
          <w:sz w:val="20"/>
          <w:szCs w:val="20"/>
        </w:rPr>
        <w:t xml:space="preserve">Digitalisierung </w:t>
      </w:r>
      <w:r w:rsidR="00D465F1">
        <w:rPr>
          <w:sz w:val="20"/>
          <w:szCs w:val="20"/>
        </w:rPr>
        <w:t xml:space="preserve">in </w:t>
      </w:r>
      <w:r w:rsidR="0026369C">
        <w:rPr>
          <w:sz w:val="20"/>
          <w:szCs w:val="20"/>
        </w:rPr>
        <w:t>Unternehmen</w:t>
      </w:r>
      <w:r w:rsidR="002372EE">
        <w:rPr>
          <w:sz w:val="20"/>
          <w:szCs w:val="20"/>
        </w:rPr>
        <w:t xml:space="preserve"> und </w:t>
      </w:r>
      <w:r w:rsidR="00E87937">
        <w:rPr>
          <w:sz w:val="20"/>
          <w:szCs w:val="20"/>
        </w:rPr>
        <w:t xml:space="preserve">der Umgang mit Nutzerdaten </w:t>
      </w:r>
      <w:r w:rsidR="002372EE">
        <w:rPr>
          <w:sz w:val="20"/>
          <w:szCs w:val="20"/>
        </w:rPr>
        <w:t xml:space="preserve">wird plötzlich für alle </w:t>
      </w:r>
      <w:r w:rsidR="0026369C">
        <w:rPr>
          <w:sz w:val="20"/>
          <w:szCs w:val="20"/>
        </w:rPr>
        <w:t>einfach und leicht</w:t>
      </w:r>
      <w:r w:rsidR="0097777E">
        <w:rPr>
          <w:sz w:val="20"/>
          <w:szCs w:val="20"/>
        </w:rPr>
        <w:t>.</w:t>
      </w:r>
      <w:r w:rsidR="0026369C">
        <w:rPr>
          <w:sz w:val="20"/>
          <w:szCs w:val="20"/>
        </w:rPr>
        <w:t>“</w:t>
      </w:r>
    </w:p>
    <w:p w14:paraId="1FA0E77D" w14:textId="73DD34C5" w:rsidR="007B69ED" w:rsidRDefault="00F6173F" w:rsidP="007B69ED">
      <w:pPr>
        <w:spacing w:after="120" w:line="220" w:lineRule="exact"/>
        <w:rPr>
          <w:sz w:val="20"/>
          <w:szCs w:val="20"/>
        </w:rPr>
      </w:pPr>
      <w:r>
        <w:rPr>
          <w:sz w:val="20"/>
          <w:szCs w:val="20"/>
        </w:rPr>
        <w:t xml:space="preserve">Dies bekräftigt </w:t>
      </w:r>
      <w:r w:rsidR="008F35F5">
        <w:rPr>
          <w:sz w:val="20"/>
          <w:szCs w:val="20"/>
        </w:rPr>
        <w:t>Steffen Seifarth,</w:t>
      </w:r>
      <w:r w:rsidR="00C10BB1">
        <w:rPr>
          <w:sz w:val="20"/>
          <w:szCs w:val="20"/>
        </w:rPr>
        <w:t xml:space="preserve"> </w:t>
      </w:r>
      <w:r w:rsidR="00E46062">
        <w:rPr>
          <w:sz w:val="20"/>
          <w:szCs w:val="20"/>
        </w:rPr>
        <w:t xml:space="preserve">einer der Investoren von comuny, </w:t>
      </w:r>
      <w:r w:rsidR="00C10BB1">
        <w:rPr>
          <w:sz w:val="20"/>
          <w:szCs w:val="20"/>
        </w:rPr>
        <w:t xml:space="preserve">erfahrener Business Angel und bekannt für </w:t>
      </w:r>
      <w:r w:rsidR="00C10BB1" w:rsidRPr="00C10BB1">
        <w:rPr>
          <w:sz w:val="20"/>
          <w:szCs w:val="20"/>
        </w:rPr>
        <w:t>kritisch</w:t>
      </w:r>
      <w:r w:rsidR="00E46062">
        <w:rPr>
          <w:sz w:val="20"/>
          <w:szCs w:val="20"/>
        </w:rPr>
        <w:t>-</w:t>
      </w:r>
      <w:r w:rsidR="00C10BB1" w:rsidRPr="00C10BB1">
        <w:rPr>
          <w:sz w:val="20"/>
          <w:szCs w:val="20"/>
        </w:rPr>
        <w:t>konstruktive Prüfung von Teams und Geschäftsmodellen</w:t>
      </w:r>
      <w:r w:rsidR="007B69ED">
        <w:rPr>
          <w:sz w:val="20"/>
          <w:szCs w:val="20"/>
        </w:rPr>
        <w:t xml:space="preserve">: </w:t>
      </w:r>
      <w:r w:rsidR="007B69ED" w:rsidRPr="00A05102">
        <w:rPr>
          <w:sz w:val="20"/>
          <w:szCs w:val="20"/>
        </w:rPr>
        <w:t>„Uns hat von Anfang an der konsequente WIN-WIN-WIN Gedanke von comuny imponiert, bei dem Nutzer, Unternehmen sowie die eingebundenen Dienstleister von einer sicheren, schlanken und gleichzeitig hochflexiblen Datennutzung profitieren.</w:t>
      </w:r>
      <w:r w:rsidR="007B69ED">
        <w:rPr>
          <w:sz w:val="20"/>
          <w:szCs w:val="20"/>
        </w:rPr>
        <w:t>“</w:t>
      </w:r>
      <w:r w:rsidR="007B69ED" w:rsidRPr="00A05102">
        <w:rPr>
          <w:sz w:val="20"/>
          <w:szCs w:val="20"/>
        </w:rPr>
        <w:t xml:space="preserve"> </w:t>
      </w:r>
    </w:p>
    <w:p w14:paraId="552068A5" w14:textId="1F4AC478" w:rsidR="00C23BD8" w:rsidRDefault="00BF122B" w:rsidP="00DB091A">
      <w:pPr>
        <w:spacing w:after="120" w:line="220" w:lineRule="exact"/>
        <w:rPr>
          <w:sz w:val="20"/>
          <w:szCs w:val="20"/>
        </w:rPr>
      </w:pPr>
      <w:r w:rsidRPr="001F5290">
        <w:rPr>
          <w:sz w:val="20"/>
          <w:szCs w:val="20"/>
        </w:rPr>
        <w:t xml:space="preserve">Trinity ist einsetzbar </w:t>
      </w:r>
      <w:r w:rsidR="0026369C">
        <w:rPr>
          <w:sz w:val="20"/>
          <w:szCs w:val="20"/>
        </w:rPr>
        <w:t>bei</w:t>
      </w:r>
      <w:r w:rsidRPr="001F5290">
        <w:rPr>
          <w:sz w:val="20"/>
          <w:szCs w:val="20"/>
        </w:rPr>
        <w:t xml:space="preserve"> Versicherungen, Krankenkassen, Banken, öffentlicher Verwaltun</w:t>
      </w:r>
      <w:r w:rsidR="0026369C">
        <w:rPr>
          <w:sz w:val="20"/>
          <w:szCs w:val="20"/>
        </w:rPr>
        <w:t xml:space="preserve">g. </w:t>
      </w:r>
      <w:bookmarkStart w:id="1" w:name="_Hlk67069001"/>
      <w:r w:rsidR="0026369C">
        <w:rPr>
          <w:sz w:val="20"/>
          <w:szCs w:val="20"/>
        </w:rPr>
        <w:t xml:space="preserve">Am Ende profitiert aber jedes Unternehmen </w:t>
      </w:r>
      <w:r w:rsidR="005678A8">
        <w:rPr>
          <w:sz w:val="20"/>
          <w:szCs w:val="20"/>
        </w:rPr>
        <w:t>von</w:t>
      </w:r>
      <w:r w:rsidR="0026369C">
        <w:rPr>
          <w:sz w:val="20"/>
          <w:szCs w:val="20"/>
        </w:rPr>
        <w:t xml:space="preserve"> </w:t>
      </w:r>
      <w:r w:rsidR="00473AA2">
        <w:rPr>
          <w:sz w:val="20"/>
          <w:szCs w:val="20"/>
        </w:rPr>
        <w:t>einer solchen</w:t>
      </w:r>
      <w:r w:rsidR="0026369C">
        <w:rPr>
          <w:sz w:val="20"/>
          <w:szCs w:val="20"/>
        </w:rPr>
        <w:t xml:space="preserve"> Kundenschnittstelle.</w:t>
      </w:r>
      <w:r w:rsidRPr="001F5290">
        <w:rPr>
          <w:sz w:val="20"/>
          <w:szCs w:val="20"/>
        </w:rPr>
        <w:t xml:space="preserve"> </w:t>
      </w:r>
      <w:bookmarkEnd w:id="1"/>
      <w:r w:rsidRPr="001F5290">
        <w:rPr>
          <w:sz w:val="20"/>
          <w:szCs w:val="20"/>
        </w:rPr>
        <w:t xml:space="preserve">Alle benötigen digitale Kundendaten und sicheren Zugriff auf Services, um ihre wertvollsten Use Cases zu digitalisieren. </w:t>
      </w:r>
      <w:r w:rsidR="00650E10">
        <w:rPr>
          <w:sz w:val="20"/>
          <w:szCs w:val="20"/>
        </w:rPr>
        <w:t xml:space="preserve">Der </w:t>
      </w:r>
      <w:r w:rsidRPr="001F5290">
        <w:rPr>
          <w:sz w:val="20"/>
          <w:szCs w:val="20"/>
        </w:rPr>
        <w:t xml:space="preserve">revolutionär einfache </w:t>
      </w:r>
      <w:r w:rsidR="00DA6E7A" w:rsidRPr="00AD067F">
        <w:rPr>
          <w:rFonts w:asciiTheme="majorHAnsi" w:eastAsiaTheme="majorEastAsia" w:hAnsiTheme="majorHAnsi" w:cstheme="majorBidi"/>
          <w:bCs/>
          <w:noProof/>
          <w:color w:val="000000" w:themeColor="text1"/>
          <w:sz w:val="32"/>
          <w:szCs w:val="32"/>
        </w:rPr>
        <w:lastRenderedPageBreak/>
        <mc:AlternateContent>
          <mc:Choice Requires="wps">
            <w:drawing>
              <wp:anchor distT="365760" distB="365760" distL="365760" distR="365760" simplePos="0" relativeHeight="251660288" behindDoc="0" locked="0" layoutInCell="1" allowOverlap="1" wp14:anchorId="6ED9BDB5" wp14:editId="442991C8">
                <wp:simplePos x="0" y="0"/>
                <wp:positionH relativeFrom="margin">
                  <wp:posOffset>5011420</wp:posOffset>
                </wp:positionH>
                <wp:positionV relativeFrom="margin">
                  <wp:posOffset>89535</wp:posOffset>
                </wp:positionV>
                <wp:extent cx="1399540" cy="9145905"/>
                <wp:effectExtent l="0" t="0" r="10160" b="0"/>
                <wp:wrapSquare wrapText="bothSides"/>
                <wp:docPr id="1" name="Textfeld 1"/>
                <wp:cNvGraphicFramePr/>
                <a:graphic xmlns:a="http://schemas.openxmlformats.org/drawingml/2006/main">
                  <a:graphicData uri="http://schemas.microsoft.com/office/word/2010/wordprocessingShape">
                    <wps:wsp>
                      <wps:cNvSpPr txBox="1"/>
                      <wps:spPr>
                        <a:xfrm>
                          <a:off x="0" y="0"/>
                          <a:ext cx="1399540" cy="914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DA3AD" w14:textId="77777777" w:rsidR="00FC6CFF" w:rsidRDefault="00FC6CFF" w:rsidP="00193A75">
                            <w:pPr>
                              <w:pStyle w:val="Inhaltsverzeichnisberschrift"/>
                              <w:spacing w:before="40" w:after="40" w:line="240" w:lineRule="auto"/>
                            </w:pPr>
                          </w:p>
                          <w:p w14:paraId="52BCF119" w14:textId="77777777" w:rsidR="00FC6CFF" w:rsidRDefault="00FC6CFF" w:rsidP="00193A75">
                            <w:pPr>
                              <w:pStyle w:val="Inhaltsverzeichnisberschrift"/>
                              <w:spacing w:before="40" w:after="40" w:line="240" w:lineRule="auto"/>
                            </w:pPr>
                          </w:p>
                          <w:p w14:paraId="357A3056" w14:textId="77777777" w:rsidR="00FC6CFF" w:rsidRDefault="00FC6CFF" w:rsidP="00193A75">
                            <w:pPr>
                              <w:pStyle w:val="Inhaltsverzeichnisberschrift"/>
                              <w:spacing w:before="40" w:after="40" w:line="240" w:lineRule="auto"/>
                            </w:pPr>
                          </w:p>
                          <w:p w14:paraId="2B9D2E6E" w14:textId="77777777" w:rsidR="00FC6CFF" w:rsidRDefault="00FC6CFF" w:rsidP="00193A75">
                            <w:pPr>
                              <w:pStyle w:val="Inhaltsverzeichnisberschrift"/>
                              <w:spacing w:before="40" w:after="40" w:line="240" w:lineRule="auto"/>
                            </w:pPr>
                          </w:p>
                          <w:p w14:paraId="480B0DF9" w14:textId="77777777" w:rsidR="00FC6CFF" w:rsidRDefault="00FC6CFF" w:rsidP="00193A75">
                            <w:pPr>
                              <w:pStyle w:val="Inhaltsverzeichnisberschrift"/>
                              <w:spacing w:before="40" w:after="40" w:line="240" w:lineRule="auto"/>
                            </w:pPr>
                          </w:p>
                          <w:p w14:paraId="6B23E564" w14:textId="77777777" w:rsidR="00FC6CFF" w:rsidRDefault="00FC6CFF" w:rsidP="00193A75">
                            <w:pPr>
                              <w:pStyle w:val="Inhaltsverzeichnisberschrift"/>
                              <w:spacing w:before="40" w:after="40" w:line="240" w:lineRule="auto"/>
                            </w:pPr>
                          </w:p>
                          <w:p w14:paraId="5B2428A9" w14:textId="77777777" w:rsidR="00FC6CFF" w:rsidRDefault="00FC6CFF" w:rsidP="00193A75">
                            <w:pPr>
                              <w:pStyle w:val="Inhaltsverzeichnisberschrift"/>
                              <w:spacing w:before="40" w:after="40" w:line="240" w:lineRule="auto"/>
                            </w:pPr>
                          </w:p>
                          <w:p w14:paraId="1538B4A3" w14:textId="77777777" w:rsidR="00FC6CFF" w:rsidRDefault="00FC6CFF" w:rsidP="00193A75">
                            <w:pPr>
                              <w:pStyle w:val="Inhaltsverzeichnisberschrift"/>
                              <w:spacing w:before="40" w:after="40" w:line="240" w:lineRule="auto"/>
                            </w:pPr>
                          </w:p>
                          <w:p w14:paraId="3B769181" w14:textId="77777777" w:rsidR="00FC6CFF" w:rsidRDefault="00FC6CFF" w:rsidP="00193A75">
                            <w:pPr>
                              <w:pStyle w:val="Inhaltsverzeichnisberschrift"/>
                              <w:spacing w:before="40" w:after="40" w:line="240" w:lineRule="auto"/>
                            </w:pPr>
                          </w:p>
                          <w:p w14:paraId="4EB8D5DB" w14:textId="77777777" w:rsidR="00FC6CFF" w:rsidRDefault="00FC6CFF" w:rsidP="00193A75">
                            <w:pPr>
                              <w:pStyle w:val="Inhaltsverzeichnisberschrift"/>
                              <w:spacing w:before="40" w:after="40" w:line="240" w:lineRule="auto"/>
                            </w:pPr>
                          </w:p>
                          <w:p w14:paraId="23F12427" w14:textId="77777777" w:rsidR="00FC6CFF" w:rsidRDefault="00FC6CFF" w:rsidP="00193A75">
                            <w:pPr>
                              <w:pStyle w:val="Inhaltsverzeichnisberschrift"/>
                              <w:spacing w:before="40" w:after="40" w:line="240" w:lineRule="auto"/>
                            </w:pPr>
                          </w:p>
                          <w:p w14:paraId="7504ADBA" w14:textId="77777777" w:rsidR="00FC6CFF" w:rsidRDefault="00FC6CFF" w:rsidP="00193A75">
                            <w:pPr>
                              <w:pStyle w:val="Inhaltsverzeichnisberschrift"/>
                              <w:spacing w:before="40" w:after="40" w:line="240" w:lineRule="auto"/>
                            </w:pPr>
                          </w:p>
                          <w:p w14:paraId="4F89B64D" w14:textId="77777777" w:rsidR="00FC6CFF" w:rsidRDefault="00FC6CFF" w:rsidP="00193A75">
                            <w:pPr>
                              <w:pStyle w:val="Inhaltsverzeichnisberschrift"/>
                              <w:spacing w:before="40" w:after="40" w:line="240" w:lineRule="auto"/>
                            </w:pPr>
                          </w:p>
                          <w:p w14:paraId="71237A04" w14:textId="77777777" w:rsidR="00FC6CFF" w:rsidRDefault="00FC6CFF" w:rsidP="00193A75">
                            <w:pPr>
                              <w:pStyle w:val="Inhaltsverzeichnisberschrift"/>
                              <w:spacing w:before="40" w:after="40" w:line="240" w:lineRule="auto"/>
                            </w:pPr>
                          </w:p>
                          <w:p w14:paraId="30BE6F64" w14:textId="77777777" w:rsidR="00FC6CFF" w:rsidRDefault="00FC6CFF" w:rsidP="00193A75">
                            <w:pPr>
                              <w:pStyle w:val="Inhaltsverzeichnisberschrift"/>
                              <w:spacing w:before="40" w:after="40" w:line="240" w:lineRule="auto"/>
                            </w:pPr>
                            <w:r>
                              <w:t>Kontakt</w:t>
                            </w:r>
                          </w:p>
                          <w:p w14:paraId="14C42EDD" w14:textId="77777777" w:rsidR="00FC6CFF" w:rsidRDefault="00FC6CFF" w:rsidP="00193A75">
                            <w:pPr>
                              <w:spacing w:after="0" w:line="240" w:lineRule="auto"/>
                              <w:rPr>
                                <w:color w:val="7F7F7F" w:themeColor="text1" w:themeTint="80"/>
                                <w:sz w:val="16"/>
                                <w:szCs w:val="16"/>
                              </w:rPr>
                            </w:pPr>
                          </w:p>
                          <w:p w14:paraId="45469E77"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 Reiß</w:t>
                            </w:r>
                          </w:p>
                          <w:p w14:paraId="413A0E54"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Founder, C</w:t>
                            </w:r>
                            <w:r>
                              <w:rPr>
                                <w:color w:val="7F7F7F" w:themeColor="text1" w:themeTint="80"/>
                                <w:sz w:val="16"/>
                                <w:szCs w:val="16"/>
                              </w:rPr>
                              <w:t>O</w:t>
                            </w:r>
                            <w:r w:rsidRPr="00AD067F">
                              <w:rPr>
                                <w:color w:val="7F7F7F" w:themeColor="text1" w:themeTint="80"/>
                                <w:sz w:val="16"/>
                                <w:szCs w:val="16"/>
                              </w:rPr>
                              <w:t>O</w:t>
                            </w:r>
                            <w:r>
                              <w:rPr>
                                <w:color w:val="7F7F7F" w:themeColor="text1" w:themeTint="80"/>
                                <w:sz w:val="16"/>
                                <w:szCs w:val="16"/>
                              </w:rPr>
                              <w:t>, Strategie</w:t>
                            </w:r>
                          </w:p>
                          <w:p w14:paraId="6B4470D9" w14:textId="77777777" w:rsidR="00FC6CFF" w:rsidRDefault="00FC6CFF" w:rsidP="00193A75">
                            <w:pPr>
                              <w:spacing w:after="0" w:line="240" w:lineRule="auto"/>
                              <w:rPr>
                                <w:color w:val="7F7F7F" w:themeColor="text1" w:themeTint="80"/>
                                <w:sz w:val="16"/>
                                <w:szCs w:val="16"/>
                              </w:rPr>
                            </w:pPr>
                          </w:p>
                          <w:p w14:paraId="3BAA27D9"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Fon        +49 (6201) 249 2062</w:t>
                            </w:r>
                          </w:p>
                          <w:p w14:paraId="09C782C8"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Fax         +49 (6201) 249 2069 </w:t>
                            </w:r>
                          </w:p>
                          <w:p w14:paraId="45F0E90E"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Mobil    +49 (152) 088 10 415</w:t>
                            </w:r>
                          </w:p>
                          <w:p w14:paraId="462992FB"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beatrix.reiss@comuny.de</w:t>
                            </w:r>
                          </w:p>
                          <w:p w14:paraId="43F8794E" w14:textId="77777777" w:rsidR="00FC6CFF" w:rsidRPr="00AD067F" w:rsidRDefault="00FC6CFF" w:rsidP="00193A75">
                            <w:pPr>
                              <w:spacing w:after="0" w:line="240" w:lineRule="auto"/>
                              <w:rPr>
                                <w:color w:val="7F7F7F" w:themeColor="text1" w:themeTint="80"/>
                                <w:sz w:val="16"/>
                                <w:szCs w:val="16"/>
                              </w:rPr>
                            </w:pPr>
                          </w:p>
                          <w:p w14:paraId="2E52822C"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comuny GmbH</w:t>
                            </w:r>
                          </w:p>
                          <w:p w14:paraId="2E58ADD9"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Bergstraße 92A</w:t>
                            </w:r>
                          </w:p>
                          <w:p w14:paraId="1B122BD6"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69469 Weinheim</w:t>
                            </w:r>
                          </w:p>
                          <w:p w14:paraId="23286797" w14:textId="032645F5" w:rsidR="00FC6CFF" w:rsidRDefault="00A532A8" w:rsidP="00193A75">
                            <w:pPr>
                              <w:spacing w:after="0" w:line="240" w:lineRule="auto"/>
                              <w:rPr>
                                <w:color w:val="7F7F7F" w:themeColor="text1" w:themeTint="80"/>
                                <w:sz w:val="16"/>
                                <w:szCs w:val="16"/>
                              </w:rPr>
                            </w:pPr>
                            <w:hyperlink r:id="rId18" w:history="1">
                              <w:r w:rsidR="00FC6CFF" w:rsidRPr="00AC1C79">
                                <w:rPr>
                                  <w:rStyle w:val="Hyperlink"/>
                                  <w:sz w:val="16"/>
                                  <w:szCs w:val="16"/>
                                </w:rPr>
                                <w:t>www.comuny.de</w:t>
                              </w:r>
                            </w:hyperlink>
                            <w:r w:rsidR="00FC6CFF">
                              <w:rPr>
                                <w:color w:val="7F7F7F" w:themeColor="text1" w:themeTint="80"/>
                                <w:sz w:val="16"/>
                                <w:szCs w:val="16"/>
                              </w:rPr>
                              <w:t xml:space="preserve"> </w:t>
                            </w:r>
                          </w:p>
                          <w:p w14:paraId="6E566C0B" w14:textId="235C8625" w:rsidR="00BD03F9" w:rsidRPr="00AD067F" w:rsidRDefault="00A532A8" w:rsidP="00193A75">
                            <w:pPr>
                              <w:spacing w:after="0" w:line="240" w:lineRule="auto"/>
                              <w:rPr>
                                <w:color w:val="7F7F7F" w:themeColor="text1" w:themeTint="80"/>
                                <w:sz w:val="16"/>
                                <w:szCs w:val="16"/>
                              </w:rPr>
                            </w:pPr>
                            <w:hyperlink r:id="rId19" w:history="1">
                              <w:r w:rsidR="005F5329" w:rsidRPr="00375EFD">
                                <w:rPr>
                                  <w:rStyle w:val="Hyperlink"/>
                                  <w:sz w:val="16"/>
                                  <w:szCs w:val="16"/>
                                </w:rPr>
                                <w:t>https://www.linkedin.com/company/login-mit-comuny</w:t>
                              </w:r>
                            </w:hyperlink>
                            <w:r w:rsidR="005F5329">
                              <w:rPr>
                                <w:color w:val="7F7F7F" w:themeColor="text1" w:themeTint="80"/>
                                <w:sz w:val="16"/>
                                <w:szCs w:val="16"/>
                              </w:rPr>
                              <w:t xml:space="preserve"> </w:t>
                            </w:r>
                          </w:p>
                          <w:p w14:paraId="601AE432" w14:textId="77777777" w:rsidR="00FC6CFF" w:rsidRPr="00AD067F" w:rsidRDefault="00FC6CFF" w:rsidP="00193A75">
                            <w:pPr>
                              <w:spacing w:after="0" w:line="240" w:lineRule="auto"/>
                              <w:rPr>
                                <w:color w:val="7F7F7F" w:themeColor="text1" w:themeTint="80"/>
                                <w:sz w:val="16"/>
                                <w:szCs w:val="16"/>
                              </w:rPr>
                            </w:pPr>
                          </w:p>
                          <w:p w14:paraId="02B131ED" w14:textId="77777777" w:rsidR="00FC6CF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Geschäftsführer: </w:t>
                            </w:r>
                          </w:p>
                          <w:p w14:paraId="62D509D1"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 Reiß, Dr. Dominik Deimel</w:t>
                            </w:r>
                          </w:p>
                          <w:p w14:paraId="21E68407" w14:textId="77777777" w:rsidR="00FC6CFF" w:rsidRDefault="00FC6CFF" w:rsidP="00193A75">
                            <w:pPr>
                              <w:spacing w:after="0" w:line="240" w:lineRule="auto"/>
                              <w:rPr>
                                <w:color w:val="7F7F7F" w:themeColor="text1" w:themeTint="80"/>
                                <w:sz w:val="16"/>
                                <w:szCs w:val="16"/>
                              </w:rPr>
                            </w:pPr>
                          </w:p>
                          <w:p w14:paraId="2363B6A5" w14:textId="77777777" w:rsidR="00FC6CF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Amtsgericht Mannheim </w:t>
                            </w:r>
                          </w:p>
                          <w:p w14:paraId="436290F6"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HRB 730499</w:t>
                            </w:r>
                          </w:p>
                          <w:p w14:paraId="37600FF9" w14:textId="77777777" w:rsidR="00FC6CFF" w:rsidRDefault="00FC6CFF" w:rsidP="00193A75">
                            <w:pPr>
                              <w:spacing w:after="0" w:line="240" w:lineRule="auto"/>
                              <w:rPr>
                                <w:color w:val="7F7F7F" w:themeColor="text1" w:themeTint="80"/>
                                <w:sz w:val="16"/>
                                <w:szCs w:val="16"/>
                              </w:rPr>
                            </w:pPr>
                          </w:p>
                          <w:p w14:paraId="7B519ECB"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Sitz der Gesellschaft Weinheim</w:t>
                            </w:r>
                          </w:p>
                          <w:p w14:paraId="0545BBB3" w14:textId="2CBD3A51" w:rsidR="00FC6CFF" w:rsidRDefault="00FC6CFF" w:rsidP="00193A75">
                            <w:pPr>
                              <w:spacing w:after="0" w:line="240" w:lineRule="auto"/>
                              <w:rPr>
                                <w:color w:val="7F7F7F" w:themeColor="text1" w:themeTint="80"/>
                                <w:sz w:val="16"/>
                                <w:szCs w:val="16"/>
                              </w:rPr>
                            </w:pPr>
                            <w:proofErr w:type="spellStart"/>
                            <w:r w:rsidRPr="00AD067F">
                              <w:rPr>
                                <w:color w:val="7F7F7F" w:themeColor="text1" w:themeTint="80"/>
                                <w:sz w:val="16"/>
                                <w:szCs w:val="16"/>
                              </w:rPr>
                              <w:t>USt-IdNr</w:t>
                            </w:r>
                            <w:proofErr w:type="spellEnd"/>
                            <w:r w:rsidRPr="00AD067F">
                              <w:rPr>
                                <w:color w:val="7F7F7F" w:themeColor="text1" w:themeTint="80"/>
                                <w:sz w:val="16"/>
                                <w:szCs w:val="16"/>
                              </w:rPr>
                              <w:t xml:space="preserve">. DE </w:t>
                            </w:r>
                            <w:r w:rsidR="009A2F44" w:rsidRPr="009A2F44">
                              <w:rPr>
                                <w:color w:val="7F7F7F" w:themeColor="text1" w:themeTint="80"/>
                                <w:sz w:val="16"/>
                                <w:szCs w:val="16"/>
                              </w:rPr>
                              <w:t>4702031439</w:t>
                            </w:r>
                          </w:p>
                          <w:p w14:paraId="5F3E6F82" w14:textId="77777777" w:rsidR="00FC6CFF" w:rsidRDefault="00FC6CFF" w:rsidP="00193A75">
                            <w:pPr>
                              <w:spacing w:after="0" w:line="240" w:lineRule="auto"/>
                              <w:rPr>
                                <w:color w:val="7F7F7F" w:themeColor="text1" w:themeTint="80"/>
                                <w:sz w:val="16"/>
                                <w:szCs w:val="16"/>
                              </w:rPr>
                            </w:pPr>
                          </w:p>
                          <w:p w14:paraId="7948B1E1" w14:textId="6613834E" w:rsidR="00FC6CFF" w:rsidRDefault="00FC6CFF" w:rsidP="00193A75">
                            <w:pPr>
                              <w:spacing w:after="0" w:line="240" w:lineRule="auto"/>
                              <w:rPr>
                                <w:color w:val="7F7F7F" w:themeColor="text1" w:themeTint="80"/>
                                <w:sz w:val="16"/>
                                <w:szCs w:val="16"/>
                              </w:rPr>
                            </w:pPr>
                            <w:r>
                              <w:rPr>
                                <w:color w:val="7F7F7F" w:themeColor="text1" w:themeTint="80"/>
                                <w:sz w:val="16"/>
                                <w:szCs w:val="16"/>
                              </w:rPr>
                              <w:t>comuny war im Batch#20 des InsurLab Germany</w:t>
                            </w:r>
                            <w:r w:rsidRPr="00B653BC">
                              <w:t xml:space="preserve"> </w:t>
                            </w:r>
                            <w:hyperlink r:id="rId20" w:history="1">
                              <w:r w:rsidRPr="00AC1C79">
                                <w:rPr>
                                  <w:rStyle w:val="Hyperlink"/>
                                  <w:sz w:val="16"/>
                                  <w:szCs w:val="16"/>
                                </w:rPr>
                                <w:t>https://insurlab-germany.com/</w:t>
                              </w:r>
                            </w:hyperlink>
                            <w:r>
                              <w:rPr>
                                <w:color w:val="7F7F7F" w:themeColor="text1" w:themeTint="80"/>
                                <w:sz w:val="16"/>
                                <w:szCs w:val="16"/>
                              </w:rPr>
                              <w:t xml:space="preserve"> </w:t>
                            </w:r>
                          </w:p>
                          <w:p w14:paraId="74DCF4E7" w14:textId="77777777" w:rsidR="00FC6CFF" w:rsidRDefault="00FC6CFF" w:rsidP="00193A75">
                            <w:pPr>
                              <w:spacing w:after="0" w:line="240" w:lineRule="auto"/>
                              <w:rPr>
                                <w:color w:val="7F7F7F" w:themeColor="text1" w:themeTint="80"/>
                                <w:sz w:val="16"/>
                                <w:szCs w:val="16"/>
                              </w:rPr>
                            </w:pPr>
                          </w:p>
                          <w:p w14:paraId="5BAC3EF9" w14:textId="77777777" w:rsidR="00FC6CFF" w:rsidRPr="00834F16" w:rsidRDefault="00FC6CFF" w:rsidP="00193A75">
                            <w:pPr>
                              <w:spacing w:after="0" w:line="240" w:lineRule="auto"/>
                              <w:rPr>
                                <w:color w:val="7F7F7F" w:themeColor="text1" w:themeTint="80"/>
                                <w:sz w:val="16"/>
                                <w:szCs w:val="16"/>
                                <w:lang w:val="en-US"/>
                              </w:rPr>
                            </w:pPr>
                            <w:r w:rsidRPr="00834F16">
                              <w:rPr>
                                <w:color w:val="7F7F7F" w:themeColor="text1" w:themeTint="80"/>
                                <w:sz w:val="16"/>
                                <w:szCs w:val="16"/>
                                <w:lang w:val="en-US"/>
                              </w:rPr>
                              <w:t xml:space="preserve">Proud to be awarded as a </w:t>
                            </w:r>
                            <w:proofErr w:type="spellStart"/>
                            <w:r w:rsidRPr="00834F16">
                              <w:rPr>
                                <w:color w:val="7F7F7F" w:themeColor="text1" w:themeTint="80"/>
                                <w:sz w:val="16"/>
                                <w:szCs w:val="16"/>
                                <w:lang w:val="en-US"/>
                              </w:rPr>
                              <w:t>MyData</w:t>
                            </w:r>
                            <w:proofErr w:type="spellEnd"/>
                            <w:r w:rsidRPr="00834F16">
                              <w:rPr>
                                <w:color w:val="7F7F7F" w:themeColor="text1" w:themeTint="80"/>
                                <w:sz w:val="16"/>
                                <w:szCs w:val="16"/>
                                <w:lang w:val="en-US"/>
                              </w:rPr>
                              <w:t xml:space="preserve"> Operator </w:t>
                            </w:r>
                            <w:hyperlink r:id="rId21" w:history="1">
                              <w:r w:rsidRPr="00834F16">
                                <w:rPr>
                                  <w:rStyle w:val="Hyperlink"/>
                                  <w:sz w:val="16"/>
                                  <w:szCs w:val="16"/>
                                  <w:lang w:val="en-US"/>
                                </w:rPr>
                                <w:t>www.mydata.org</w:t>
                              </w:r>
                            </w:hyperlink>
                            <w:r w:rsidRPr="00834F16">
                              <w:rPr>
                                <w:color w:val="7F7F7F" w:themeColor="text1" w:themeTint="80"/>
                                <w:sz w:val="16"/>
                                <w:szCs w:val="16"/>
                                <w:lang w:val="en-US"/>
                              </w:rPr>
                              <w:t xml:space="preserve"> </w:t>
                            </w:r>
                          </w:p>
                          <w:p w14:paraId="79F8B670" w14:textId="77777777" w:rsidR="00FC6CFF" w:rsidRPr="00834F16" w:rsidRDefault="00FC6CFF" w:rsidP="00193A75">
                            <w:pPr>
                              <w:spacing w:after="0" w:line="240" w:lineRule="auto"/>
                              <w:rPr>
                                <w:color w:val="7F7F7F" w:themeColor="text1" w:themeTint="8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BDB5" id="Textfeld 1" o:spid="_x0000_s1027" type="#_x0000_t202" style="position:absolute;margin-left:394.6pt;margin-top:7.05pt;width:110.2pt;height:720.1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" filled="f" stroked="f" strokeweight=".5pt">
                <v:textbox inset="0,0,0,0">
                  <w:txbxContent>
                    <w:p w14:paraId="373DA3AD" w14:textId="77777777" w:rsidR="00FC6CFF" w:rsidRDefault="00FC6CFF" w:rsidP="00193A75">
                      <w:pPr>
                        <w:pStyle w:val="Inhaltsverzeichnisberschrift"/>
                        <w:spacing w:before="40" w:after="40" w:line="240" w:lineRule="auto"/>
                      </w:pPr>
                    </w:p>
                    <w:p w14:paraId="52BCF119" w14:textId="77777777" w:rsidR="00FC6CFF" w:rsidRDefault="00FC6CFF" w:rsidP="00193A75">
                      <w:pPr>
                        <w:pStyle w:val="Inhaltsverzeichnisberschrift"/>
                        <w:spacing w:before="40" w:after="40" w:line="240" w:lineRule="auto"/>
                      </w:pPr>
                    </w:p>
                    <w:p w14:paraId="357A3056" w14:textId="77777777" w:rsidR="00FC6CFF" w:rsidRDefault="00FC6CFF" w:rsidP="00193A75">
                      <w:pPr>
                        <w:pStyle w:val="Inhaltsverzeichnisberschrift"/>
                        <w:spacing w:before="40" w:after="40" w:line="240" w:lineRule="auto"/>
                      </w:pPr>
                    </w:p>
                    <w:p w14:paraId="2B9D2E6E" w14:textId="77777777" w:rsidR="00FC6CFF" w:rsidRDefault="00FC6CFF" w:rsidP="00193A75">
                      <w:pPr>
                        <w:pStyle w:val="Inhaltsverzeichnisberschrift"/>
                        <w:spacing w:before="40" w:after="40" w:line="240" w:lineRule="auto"/>
                      </w:pPr>
                    </w:p>
                    <w:p w14:paraId="480B0DF9" w14:textId="77777777" w:rsidR="00FC6CFF" w:rsidRDefault="00FC6CFF" w:rsidP="00193A75">
                      <w:pPr>
                        <w:pStyle w:val="Inhaltsverzeichnisberschrift"/>
                        <w:spacing w:before="40" w:after="40" w:line="240" w:lineRule="auto"/>
                      </w:pPr>
                    </w:p>
                    <w:p w14:paraId="6B23E564" w14:textId="77777777" w:rsidR="00FC6CFF" w:rsidRDefault="00FC6CFF" w:rsidP="00193A75">
                      <w:pPr>
                        <w:pStyle w:val="Inhaltsverzeichnisberschrift"/>
                        <w:spacing w:before="40" w:after="40" w:line="240" w:lineRule="auto"/>
                      </w:pPr>
                    </w:p>
                    <w:p w14:paraId="5B2428A9" w14:textId="77777777" w:rsidR="00FC6CFF" w:rsidRDefault="00FC6CFF" w:rsidP="00193A75">
                      <w:pPr>
                        <w:pStyle w:val="Inhaltsverzeichnisberschrift"/>
                        <w:spacing w:before="40" w:after="40" w:line="240" w:lineRule="auto"/>
                      </w:pPr>
                    </w:p>
                    <w:p w14:paraId="1538B4A3" w14:textId="77777777" w:rsidR="00FC6CFF" w:rsidRDefault="00FC6CFF" w:rsidP="00193A75">
                      <w:pPr>
                        <w:pStyle w:val="Inhaltsverzeichnisberschrift"/>
                        <w:spacing w:before="40" w:after="40" w:line="240" w:lineRule="auto"/>
                      </w:pPr>
                    </w:p>
                    <w:p w14:paraId="3B769181" w14:textId="77777777" w:rsidR="00FC6CFF" w:rsidRDefault="00FC6CFF" w:rsidP="00193A75">
                      <w:pPr>
                        <w:pStyle w:val="Inhaltsverzeichnisberschrift"/>
                        <w:spacing w:before="40" w:after="40" w:line="240" w:lineRule="auto"/>
                      </w:pPr>
                    </w:p>
                    <w:p w14:paraId="4EB8D5DB" w14:textId="77777777" w:rsidR="00FC6CFF" w:rsidRDefault="00FC6CFF" w:rsidP="00193A75">
                      <w:pPr>
                        <w:pStyle w:val="Inhaltsverzeichnisberschrift"/>
                        <w:spacing w:before="40" w:after="40" w:line="240" w:lineRule="auto"/>
                      </w:pPr>
                    </w:p>
                    <w:p w14:paraId="23F12427" w14:textId="77777777" w:rsidR="00FC6CFF" w:rsidRDefault="00FC6CFF" w:rsidP="00193A75">
                      <w:pPr>
                        <w:pStyle w:val="Inhaltsverzeichnisberschrift"/>
                        <w:spacing w:before="40" w:after="40" w:line="240" w:lineRule="auto"/>
                      </w:pPr>
                    </w:p>
                    <w:p w14:paraId="7504ADBA" w14:textId="77777777" w:rsidR="00FC6CFF" w:rsidRDefault="00FC6CFF" w:rsidP="00193A75">
                      <w:pPr>
                        <w:pStyle w:val="Inhaltsverzeichnisberschrift"/>
                        <w:spacing w:before="40" w:after="40" w:line="240" w:lineRule="auto"/>
                      </w:pPr>
                    </w:p>
                    <w:p w14:paraId="4F89B64D" w14:textId="77777777" w:rsidR="00FC6CFF" w:rsidRDefault="00FC6CFF" w:rsidP="00193A75">
                      <w:pPr>
                        <w:pStyle w:val="Inhaltsverzeichnisberschrift"/>
                        <w:spacing w:before="40" w:after="40" w:line="240" w:lineRule="auto"/>
                      </w:pPr>
                    </w:p>
                    <w:p w14:paraId="71237A04" w14:textId="77777777" w:rsidR="00FC6CFF" w:rsidRDefault="00FC6CFF" w:rsidP="00193A75">
                      <w:pPr>
                        <w:pStyle w:val="Inhaltsverzeichnisberschrift"/>
                        <w:spacing w:before="40" w:after="40" w:line="240" w:lineRule="auto"/>
                      </w:pPr>
                    </w:p>
                    <w:p w14:paraId="30BE6F64" w14:textId="77777777" w:rsidR="00FC6CFF" w:rsidRDefault="00FC6CFF" w:rsidP="00193A75">
                      <w:pPr>
                        <w:pStyle w:val="Inhaltsverzeichnisberschrift"/>
                        <w:spacing w:before="40" w:after="40" w:line="240" w:lineRule="auto"/>
                      </w:pPr>
                      <w:r>
                        <w:t>Kontakt</w:t>
                      </w:r>
                    </w:p>
                    <w:p w14:paraId="14C42EDD" w14:textId="77777777" w:rsidR="00FC6CFF" w:rsidRDefault="00FC6CFF" w:rsidP="00193A75">
                      <w:pPr>
                        <w:spacing w:after="0" w:line="240" w:lineRule="auto"/>
                        <w:rPr>
                          <w:color w:val="7F7F7F" w:themeColor="text1" w:themeTint="80"/>
                          <w:sz w:val="16"/>
                          <w:szCs w:val="16"/>
                        </w:rPr>
                      </w:pPr>
                    </w:p>
                    <w:p w14:paraId="45469E77"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 Reiß</w:t>
                      </w:r>
                    </w:p>
                    <w:p w14:paraId="413A0E54"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Founder, C</w:t>
                      </w:r>
                      <w:r>
                        <w:rPr>
                          <w:color w:val="7F7F7F" w:themeColor="text1" w:themeTint="80"/>
                          <w:sz w:val="16"/>
                          <w:szCs w:val="16"/>
                        </w:rPr>
                        <w:t>O</w:t>
                      </w:r>
                      <w:r w:rsidRPr="00AD067F">
                        <w:rPr>
                          <w:color w:val="7F7F7F" w:themeColor="text1" w:themeTint="80"/>
                          <w:sz w:val="16"/>
                          <w:szCs w:val="16"/>
                        </w:rPr>
                        <w:t>O</w:t>
                      </w:r>
                      <w:r>
                        <w:rPr>
                          <w:color w:val="7F7F7F" w:themeColor="text1" w:themeTint="80"/>
                          <w:sz w:val="16"/>
                          <w:szCs w:val="16"/>
                        </w:rPr>
                        <w:t>, Strategie</w:t>
                      </w:r>
                    </w:p>
                    <w:p w14:paraId="6B4470D9" w14:textId="77777777" w:rsidR="00FC6CFF" w:rsidRDefault="00FC6CFF" w:rsidP="00193A75">
                      <w:pPr>
                        <w:spacing w:after="0" w:line="240" w:lineRule="auto"/>
                        <w:rPr>
                          <w:color w:val="7F7F7F" w:themeColor="text1" w:themeTint="80"/>
                          <w:sz w:val="16"/>
                          <w:szCs w:val="16"/>
                        </w:rPr>
                      </w:pPr>
                    </w:p>
                    <w:p w14:paraId="3BAA27D9"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Fon        +49 (6201) 249 2062</w:t>
                      </w:r>
                    </w:p>
                    <w:p w14:paraId="09C782C8"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Fax         +49 (6201) 249 2069 </w:t>
                      </w:r>
                    </w:p>
                    <w:p w14:paraId="45F0E90E"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Mobil    +49 (152) 088 10 415</w:t>
                      </w:r>
                    </w:p>
                    <w:p w14:paraId="462992FB"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beatrix.reiss@comuny.de</w:t>
                      </w:r>
                    </w:p>
                    <w:p w14:paraId="43F8794E" w14:textId="77777777" w:rsidR="00FC6CFF" w:rsidRPr="00AD067F" w:rsidRDefault="00FC6CFF" w:rsidP="00193A75">
                      <w:pPr>
                        <w:spacing w:after="0" w:line="240" w:lineRule="auto"/>
                        <w:rPr>
                          <w:color w:val="7F7F7F" w:themeColor="text1" w:themeTint="80"/>
                          <w:sz w:val="16"/>
                          <w:szCs w:val="16"/>
                        </w:rPr>
                      </w:pPr>
                    </w:p>
                    <w:p w14:paraId="2E52822C"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comuny GmbH</w:t>
                      </w:r>
                    </w:p>
                    <w:p w14:paraId="2E58ADD9"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Bergstraße 92A</w:t>
                      </w:r>
                    </w:p>
                    <w:p w14:paraId="1B122BD6"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69469 Weinheim</w:t>
                      </w:r>
                    </w:p>
                    <w:p w14:paraId="23286797" w14:textId="032645F5" w:rsidR="00FC6CFF" w:rsidRDefault="00A532A8" w:rsidP="00193A75">
                      <w:pPr>
                        <w:spacing w:after="0" w:line="240" w:lineRule="auto"/>
                        <w:rPr>
                          <w:color w:val="7F7F7F" w:themeColor="text1" w:themeTint="80"/>
                          <w:sz w:val="16"/>
                          <w:szCs w:val="16"/>
                        </w:rPr>
                      </w:pPr>
                      <w:hyperlink r:id="rId22" w:history="1">
                        <w:r w:rsidR="00FC6CFF" w:rsidRPr="00AC1C79">
                          <w:rPr>
                            <w:rStyle w:val="Hyperlink"/>
                            <w:sz w:val="16"/>
                            <w:szCs w:val="16"/>
                          </w:rPr>
                          <w:t>www.comuny.de</w:t>
                        </w:r>
                      </w:hyperlink>
                      <w:r w:rsidR="00FC6CFF">
                        <w:rPr>
                          <w:color w:val="7F7F7F" w:themeColor="text1" w:themeTint="80"/>
                          <w:sz w:val="16"/>
                          <w:szCs w:val="16"/>
                        </w:rPr>
                        <w:t xml:space="preserve"> </w:t>
                      </w:r>
                    </w:p>
                    <w:p w14:paraId="6E566C0B" w14:textId="235C8625" w:rsidR="00BD03F9" w:rsidRPr="00AD067F" w:rsidRDefault="00A532A8" w:rsidP="00193A75">
                      <w:pPr>
                        <w:spacing w:after="0" w:line="240" w:lineRule="auto"/>
                        <w:rPr>
                          <w:color w:val="7F7F7F" w:themeColor="text1" w:themeTint="80"/>
                          <w:sz w:val="16"/>
                          <w:szCs w:val="16"/>
                        </w:rPr>
                      </w:pPr>
                      <w:hyperlink r:id="rId23" w:history="1">
                        <w:r w:rsidR="005F5329" w:rsidRPr="00375EFD">
                          <w:rPr>
                            <w:rStyle w:val="Hyperlink"/>
                            <w:sz w:val="16"/>
                            <w:szCs w:val="16"/>
                          </w:rPr>
                          <w:t>https://www.linkedin.com/company/login-mit-comuny</w:t>
                        </w:r>
                      </w:hyperlink>
                      <w:r w:rsidR="005F5329">
                        <w:rPr>
                          <w:color w:val="7F7F7F" w:themeColor="text1" w:themeTint="80"/>
                          <w:sz w:val="16"/>
                          <w:szCs w:val="16"/>
                        </w:rPr>
                        <w:t xml:space="preserve"> </w:t>
                      </w:r>
                    </w:p>
                    <w:p w14:paraId="601AE432" w14:textId="77777777" w:rsidR="00FC6CFF" w:rsidRPr="00AD067F" w:rsidRDefault="00FC6CFF" w:rsidP="00193A75">
                      <w:pPr>
                        <w:spacing w:after="0" w:line="240" w:lineRule="auto"/>
                        <w:rPr>
                          <w:color w:val="7F7F7F" w:themeColor="text1" w:themeTint="80"/>
                          <w:sz w:val="16"/>
                          <w:szCs w:val="16"/>
                        </w:rPr>
                      </w:pPr>
                    </w:p>
                    <w:p w14:paraId="02B131ED" w14:textId="77777777" w:rsidR="00FC6CF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Geschäftsführer: </w:t>
                      </w:r>
                    </w:p>
                    <w:p w14:paraId="62D509D1"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Beatrix Reiß, Dr. Dominik Deimel</w:t>
                      </w:r>
                    </w:p>
                    <w:p w14:paraId="21E68407" w14:textId="77777777" w:rsidR="00FC6CFF" w:rsidRDefault="00FC6CFF" w:rsidP="00193A75">
                      <w:pPr>
                        <w:spacing w:after="0" w:line="240" w:lineRule="auto"/>
                        <w:rPr>
                          <w:color w:val="7F7F7F" w:themeColor="text1" w:themeTint="80"/>
                          <w:sz w:val="16"/>
                          <w:szCs w:val="16"/>
                        </w:rPr>
                      </w:pPr>
                    </w:p>
                    <w:p w14:paraId="2363B6A5" w14:textId="77777777" w:rsidR="00FC6CFF" w:rsidRDefault="00FC6CFF" w:rsidP="00193A75">
                      <w:pPr>
                        <w:spacing w:after="0" w:line="240" w:lineRule="auto"/>
                        <w:rPr>
                          <w:color w:val="7F7F7F" w:themeColor="text1" w:themeTint="80"/>
                          <w:sz w:val="16"/>
                          <w:szCs w:val="16"/>
                        </w:rPr>
                      </w:pPr>
                      <w:r w:rsidRPr="00AD067F">
                        <w:rPr>
                          <w:color w:val="7F7F7F" w:themeColor="text1" w:themeTint="80"/>
                          <w:sz w:val="16"/>
                          <w:szCs w:val="16"/>
                        </w:rPr>
                        <w:t xml:space="preserve">Amtsgericht Mannheim </w:t>
                      </w:r>
                    </w:p>
                    <w:p w14:paraId="436290F6"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HRB 730499</w:t>
                      </w:r>
                    </w:p>
                    <w:p w14:paraId="37600FF9" w14:textId="77777777" w:rsidR="00FC6CFF" w:rsidRDefault="00FC6CFF" w:rsidP="00193A75">
                      <w:pPr>
                        <w:spacing w:after="0" w:line="240" w:lineRule="auto"/>
                        <w:rPr>
                          <w:color w:val="7F7F7F" w:themeColor="text1" w:themeTint="80"/>
                          <w:sz w:val="16"/>
                          <w:szCs w:val="16"/>
                        </w:rPr>
                      </w:pPr>
                    </w:p>
                    <w:p w14:paraId="7B519ECB" w14:textId="77777777" w:rsidR="00FC6CFF" w:rsidRPr="00AD067F" w:rsidRDefault="00FC6CFF" w:rsidP="00193A75">
                      <w:pPr>
                        <w:spacing w:after="0" w:line="240" w:lineRule="auto"/>
                        <w:rPr>
                          <w:color w:val="7F7F7F" w:themeColor="text1" w:themeTint="80"/>
                          <w:sz w:val="16"/>
                          <w:szCs w:val="16"/>
                        </w:rPr>
                      </w:pPr>
                      <w:r w:rsidRPr="00AD067F">
                        <w:rPr>
                          <w:color w:val="7F7F7F" w:themeColor="text1" w:themeTint="80"/>
                          <w:sz w:val="16"/>
                          <w:szCs w:val="16"/>
                        </w:rPr>
                        <w:t>Sitz der Gesellschaft Weinheim</w:t>
                      </w:r>
                    </w:p>
                    <w:p w14:paraId="0545BBB3" w14:textId="2CBD3A51" w:rsidR="00FC6CFF" w:rsidRDefault="00FC6CFF" w:rsidP="00193A75">
                      <w:pPr>
                        <w:spacing w:after="0" w:line="240" w:lineRule="auto"/>
                        <w:rPr>
                          <w:color w:val="7F7F7F" w:themeColor="text1" w:themeTint="80"/>
                          <w:sz w:val="16"/>
                          <w:szCs w:val="16"/>
                        </w:rPr>
                      </w:pPr>
                      <w:proofErr w:type="spellStart"/>
                      <w:r w:rsidRPr="00AD067F">
                        <w:rPr>
                          <w:color w:val="7F7F7F" w:themeColor="text1" w:themeTint="80"/>
                          <w:sz w:val="16"/>
                          <w:szCs w:val="16"/>
                        </w:rPr>
                        <w:t>USt-IdNr</w:t>
                      </w:r>
                      <w:proofErr w:type="spellEnd"/>
                      <w:r w:rsidRPr="00AD067F">
                        <w:rPr>
                          <w:color w:val="7F7F7F" w:themeColor="text1" w:themeTint="80"/>
                          <w:sz w:val="16"/>
                          <w:szCs w:val="16"/>
                        </w:rPr>
                        <w:t xml:space="preserve">. DE </w:t>
                      </w:r>
                      <w:r w:rsidR="009A2F44" w:rsidRPr="009A2F44">
                        <w:rPr>
                          <w:color w:val="7F7F7F" w:themeColor="text1" w:themeTint="80"/>
                          <w:sz w:val="16"/>
                          <w:szCs w:val="16"/>
                        </w:rPr>
                        <w:t>4702031439</w:t>
                      </w:r>
                    </w:p>
                    <w:p w14:paraId="5F3E6F82" w14:textId="77777777" w:rsidR="00FC6CFF" w:rsidRDefault="00FC6CFF" w:rsidP="00193A75">
                      <w:pPr>
                        <w:spacing w:after="0" w:line="240" w:lineRule="auto"/>
                        <w:rPr>
                          <w:color w:val="7F7F7F" w:themeColor="text1" w:themeTint="80"/>
                          <w:sz w:val="16"/>
                          <w:szCs w:val="16"/>
                        </w:rPr>
                      </w:pPr>
                    </w:p>
                    <w:p w14:paraId="7948B1E1" w14:textId="6613834E" w:rsidR="00FC6CFF" w:rsidRDefault="00FC6CFF" w:rsidP="00193A75">
                      <w:pPr>
                        <w:spacing w:after="0" w:line="240" w:lineRule="auto"/>
                        <w:rPr>
                          <w:color w:val="7F7F7F" w:themeColor="text1" w:themeTint="80"/>
                          <w:sz w:val="16"/>
                          <w:szCs w:val="16"/>
                        </w:rPr>
                      </w:pPr>
                      <w:r>
                        <w:rPr>
                          <w:color w:val="7F7F7F" w:themeColor="text1" w:themeTint="80"/>
                          <w:sz w:val="16"/>
                          <w:szCs w:val="16"/>
                        </w:rPr>
                        <w:t>comuny war im Batch#20 des InsurLab Germany</w:t>
                      </w:r>
                      <w:r w:rsidRPr="00B653BC">
                        <w:t xml:space="preserve"> </w:t>
                      </w:r>
                      <w:hyperlink r:id="rId24" w:history="1">
                        <w:r w:rsidRPr="00AC1C79">
                          <w:rPr>
                            <w:rStyle w:val="Hyperlink"/>
                            <w:sz w:val="16"/>
                            <w:szCs w:val="16"/>
                          </w:rPr>
                          <w:t>https://insurlab-germany.com/</w:t>
                        </w:r>
                      </w:hyperlink>
                      <w:r>
                        <w:rPr>
                          <w:color w:val="7F7F7F" w:themeColor="text1" w:themeTint="80"/>
                          <w:sz w:val="16"/>
                          <w:szCs w:val="16"/>
                        </w:rPr>
                        <w:t xml:space="preserve"> </w:t>
                      </w:r>
                    </w:p>
                    <w:p w14:paraId="74DCF4E7" w14:textId="77777777" w:rsidR="00FC6CFF" w:rsidRDefault="00FC6CFF" w:rsidP="00193A75">
                      <w:pPr>
                        <w:spacing w:after="0" w:line="240" w:lineRule="auto"/>
                        <w:rPr>
                          <w:color w:val="7F7F7F" w:themeColor="text1" w:themeTint="80"/>
                          <w:sz w:val="16"/>
                          <w:szCs w:val="16"/>
                        </w:rPr>
                      </w:pPr>
                    </w:p>
                    <w:p w14:paraId="5BAC3EF9" w14:textId="77777777" w:rsidR="00FC6CFF" w:rsidRPr="00834F16" w:rsidRDefault="00FC6CFF" w:rsidP="00193A75">
                      <w:pPr>
                        <w:spacing w:after="0" w:line="240" w:lineRule="auto"/>
                        <w:rPr>
                          <w:color w:val="7F7F7F" w:themeColor="text1" w:themeTint="80"/>
                          <w:sz w:val="16"/>
                          <w:szCs w:val="16"/>
                          <w:lang w:val="en-US"/>
                        </w:rPr>
                      </w:pPr>
                      <w:r w:rsidRPr="00834F16">
                        <w:rPr>
                          <w:color w:val="7F7F7F" w:themeColor="text1" w:themeTint="80"/>
                          <w:sz w:val="16"/>
                          <w:szCs w:val="16"/>
                          <w:lang w:val="en-US"/>
                        </w:rPr>
                        <w:t xml:space="preserve">Proud to be awarded as a </w:t>
                      </w:r>
                      <w:proofErr w:type="spellStart"/>
                      <w:r w:rsidRPr="00834F16">
                        <w:rPr>
                          <w:color w:val="7F7F7F" w:themeColor="text1" w:themeTint="80"/>
                          <w:sz w:val="16"/>
                          <w:szCs w:val="16"/>
                          <w:lang w:val="en-US"/>
                        </w:rPr>
                        <w:t>MyData</w:t>
                      </w:r>
                      <w:proofErr w:type="spellEnd"/>
                      <w:r w:rsidRPr="00834F16">
                        <w:rPr>
                          <w:color w:val="7F7F7F" w:themeColor="text1" w:themeTint="80"/>
                          <w:sz w:val="16"/>
                          <w:szCs w:val="16"/>
                          <w:lang w:val="en-US"/>
                        </w:rPr>
                        <w:t xml:space="preserve"> Operator </w:t>
                      </w:r>
                      <w:hyperlink r:id="rId25" w:history="1">
                        <w:r w:rsidRPr="00834F16">
                          <w:rPr>
                            <w:rStyle w:val="Hyperlink"/>
                            <w:sz w:val="16"/>
                            <w:szCs w:val="16"/>
                            <w:lang w:val="en-US"/>
                          </w:rPr>
                          <w:t>www.mydata.org</w:t>
                        </w:r>
                      </w:hyperlink>
                      <w:r w:rsidRPr="00834F16">
                        <w:rPr>
                          <w:color w:val="7F7F7F" w:themeColor="text1" w:themeTint="80"/>
                          <w:sz w:val="16"/>
                          <w:szCs w:val="16"/>
                          <w:lang w:val="en-US"/>
                        </w:rPr>
                        <w:t xml:space="preserve"> </w:t>
                      </w:r>
                    </w:p>
                    <w:p w14:paraId="79F8B670" w14:textId="77777777" w:rsidR="00FC6CFF" w:rsidRPr="00834F16" w:rsidRDefault="00FC6CFF" w:rsidP="00193A75">
                      <w:pPr>
                        <w:spacing w:after="0" w:line="240" w:lineRule="auto"/>
                        <w:rPr>
                          <w:color w:val="7F7F7F" w:themeColor="text1" w:themeTint="80"/>
                          <w:sz w:val="16"/>
                          <w:szCs w:val="16"/>
                          <w:lang w:val="en-US"/>
                        </w:rPr>
                      </w:pPr>
                    </w:p>
                  </w:txbxContent>
                </v:textbox>
                <w10:wrap type="square" anchorx="margin" anchory="margin"/>
              </v:shape>
            </w:pict>
          </mc:Fallback>
        </mc:AlternateContent>
      </w:r>
      <w:r w:rsidRPr="001F5290">
        <w:rPr>
          <w:sz w:val="20"/>
          <w:szCs w:val="20"/>
        </w:rPr>
        <w:t xml:space="preserve">Ansatz </w:t>
      </w:r>
      <w:r w:rsidR="00650E10">
        <w:rPr>
          <w:sz w:val="20"/>
          <w:szCs w:val="20"/>
        </w:rPr>
        <w:t>von comuny</w:t>
      </w:r>
      <w:r w:rsidRPr="001F5290">
        <w:rPr>
          <w:sz w:val="20"/>
          <w:szCs w:val="20"/>
        </w:rPr>
        <w:t xml:space="preserve"> sichert und vereinfacht </w:t>
      </w:r>
      <w:r w:rsidR="004E47DB">
        <w:rPr>
          <w:sz w:val="20"/>
          <w:szCs w:val="20"/>
        </w:rPr>
        <w:t xml:space="preserve">komplexe </w:t>
      </w:r>
      <w:r w:rsidRPr="001F5290">
        <w:rPr>
          <w:sz w:val="20"/>
          <w:szCs w:val="20"/>
        </w:rPr>
        <w:t>Prozesse durch Standardisierung, Normalisierung und Dezentralisierung.</w:t>
      </w:r>
      <w:r w:rsidR="00650E10">
        <w:rPr>
          <w:sz w:val="20"/>
          <w:szCs w:val="20"/>
        </w:rPr>
        <w:t xml:space="preserve"> Auch deshalb freuen sich die Gründer, </w:t>
      </w:r>
      <w:r w:rsidR="00436DAE" w:rsidRPr="001001E0">
        <w:rPr>
          <w:sz w:val="20"/>
          <w:szCs w:val="20"/>
        </w:rPr>
        <w:t>so Dominik Deimel</w:t>
      </w:r>
      <w:r w:rsidR="00BD03F9">
        <w:rPr>
          <w:sz w:val="20"/>
          <w:szCs w:val="20"/>
        </w:rPr>
        <w:t xml:space="preserve">: </w:t>
      </w:r>
      <w:r w:rsidR="00650E10">
        <w:rPr>
          <w:sz w:val="20"/>
          <w:szCs w:val="20"/>
        </w:rPr>
        <w:t xml:space="preserve">„Wir bieten einen Baustein den jeder brauchen kann, sind klar </w:t>
      </w:r>
      <w:r w:rsidR="00650E10" w:rsidRPr="008D24A2">
        <w:rPr>
          <w:sz w:val="20"/>
          <w:szCs w:val="20"/>
        </w:rPr>
        <w:t xml:space="preserve">auf Wachstumskurs, </w:t>
      </w:r>
      <w:r w:rsidR="00650E10">
        <w:rPr>
          <w:sz w:val="20"/>
          <w:szCs w:val="20"/>
        </w:rPr>
        <w:t>haben ein Top-</w:t>
      </w:r>
      <w:r w:rsidR="00650E10" w:rsidRPr="008D24A2">
        <w:rPr>
          <w:sz w:val="20"/>
          <w:szCs w:val="20"/>
        </w:rPr>
        <w:t xml:space="preserve">Produkt und </w:t>
      </w:r>
      <w:r w:rsidR="00650E10">
        <w:rPr>
          <w:sz w:val="20"/>
          <w:szCs w:val="20"/>
        </w:rPr>
        <w:t xml:space="preserve">noch </w:t>
      </w:r>
      <w:r w:rsidR="00650E10" w:rsidRPr="008D24A2">
        <w:rPr>
          <w:sz w:val="20"/>
          <w:szCs w:val="20"/>
        </w:rPr>
        <w:t>viel vor</w:t>
      </w:r>
      <w:r w:rsidR="00436DAE">
        <w:rPr>
          <w:sz w:val="20"/>
          <w:szCs w:val="20"/>
        </w:rPr>
        <w:t>.</w:t>
      </w:r>
      <w:r w:rsidR="00CD1516">
        <w:rPr>
          <w:sz w:val="20"/>
          <w:szCs w:val="20"/>
        </w:rPr>
        <w:t xml:space="preserve"> Mit </w:t>
      </w:r>
      <w:r w:rsidR="00CD1516" w:rsidRPr="008D24A2">
        <w:rPr>
          <w:sz w:val="20"/>
          <w:szCs w:val="20"/>
        </w:rPr>
        <w:t xml:space="preserve">der geballten Kompetenz und Erfahrung unserer Business Angels </w:t>
      </w:r>
      <w:r w:rsidR="00CD1516">
        <w:rPr>
          <w:sz w:val="20"/>
          <w:szCs w:val="20"/>
        </w:rPr>
        <w:t xml:space="preserve">können wir sogar schon den </w:t>
      </w:r>
      <w:r w:rsidR="00CD1516" w:rsidRPr="008D24A2">
        <w:rPr>
          <w:sz w:val="20"/>
          <w:szCs w:val="20"/>
        </w:rPr>
        <w:t xml:space="preserve">nächsten </w:t>
      </w:r>
      <w:r w:rsidR="00CD1516">
        <w:rPr>
          <w:sz w:val="20"/>
          <w:szCs w:val="20"/>
        </w:rPr>
        <w:t>Schritt zur Expansionsf</w:t>
      </w:r>
      <w:r w:rsidR="00CD1516" w:rsidRPr="008D24A2">
        <w:rPr>
          <w:sz w:val="20"/>
          <w:szCs w:val="20"/>
        </w:rPr>
        <w:t>inanzierung</w:t>
      </w:r>
      <w:r w:rsidR="00CD1516">
        <w:rPr>
          <w:sz w:val="20"/>
          <w:szCs w:val="20"/>
        </w:rPr>
        <w:t xml:space="preserve"> </w:t>
      </w:r>
      <w:r w:rsidR="00CD1516" w:rsidRPr="008D24A2">
        <w:rPr>
          <w:sz w:val="20"/>
          <w:szCs w:val="20"/>
        </w:rPr>
        <w:t>vorbereiten.</w:t>
      </w:r>
      <w:r w:rsidR="00650E10" w:rsidRPr="008D24A2">
        <w:rPr>
          <w:sz w:val="20"/>
          <w:szCs w:val="20"/>
        </w:rPr>
        <w:t>"</w:t>
      </w:r>
      <w:r w:rsidR="00650E10" w:rsidRPr="001001E0">
        <w:rPr>
          <w:sz w:val="20"/>
          <w:szCs w:val="20"/>
        </w:rPr>
        <w:t xml:space="preserve"> </w:t>
      </w:r>
    </w:p>
    <w:p w14:paraId="192FE3A2" w14:textId="09E13213" w:rsidR="007871F4" w:rsidRDefault="00E46062" w:rsidP="00DB091A">
      <w:pPr>
        <w:spacing w:after="120" w:line="220" w:lineRule="exact"/>
        <w:rPr>
          <w:sz w:val="20"/>
          <w:szCs w:val="20"/>
        </w:rPr>
      </w:pPr>
      <w:r>
        <w:rPr>
          <w:sz w:val="20"/>
          <w:szCs w:val="20"/>
        </w:rPr>
        <w:t xml:space="preserve">Mit auf diesem </w:t>
      </w:r>
      <w:r w:rsidR="008F35F5">
        <w:rPr>
          <w:sz w:val="20"/>
          <w:szCs w:val="20"/>
        </w:rPr>
        <w:t>gemeinsame</w:t>
      </w:r>
      <w:r>
        <w:rPr>
          <w:sz w:val="20"/>
          <w:szCs w:val="20"/>
        </w:rPr>
        <w:t>n</w:t>
      </w:r>
      <w:r w:rsidR="008F35F5">
        <w:rPr>
          <w:sz w:val="20"/>
          <w:szCs w:val="20"/>
        </w:rPr>
        <w:t xml:space="preserve"> Weg </w:t>
      </w:r>
      <w:r>
        <w:rPr>
          <w:sz w:val="20"/>
          <w:szCs w:val="20"/>
        </w:rPr>
        <w:t xml:space="preserve">ist </w:t>
      </w:r>
      <w:r w:rsidR="008F35F5">
        <w:rPr>
          <w:sz w:val="20"/>
          <w:szCs w:val="20"/>
        </w:rPr>
        <w:t>Nikolaus D. Bayer, preisgekrönter Business Angel des Jahres 2020</w:t>
      </w:r>
      <w:r w:rsidR="00816A0C">
        <w:rPr>
          <w:sz w:val="20"/>
          <w:szCs w:val="20"/>
        </w:rPr>
        <w:t>. Er</w:t>
      </w:r>
      <w:r>
        <w:rPr>
          <w:sz w:val="20"/>
          <w:szCs w:val="20"/>
        </w:rPr>
        <w:t xml:space="preserve"> formuliert für alle Investoren</w:t>
      </w:r>
      <w:r w:rsidR="008F35F5">
        <w:rPr>
          <w:sz w:val="20"/>
          <w:szCs w:val="20"/>
        </w:rPr>
        <w:t>: „</w:t>
      </w:r>
      <w:r w:rsidR="00A05102" w:rsidRPr="00A05102">
        <w:rPr>
          <w:sz w:val="20"/>
          <w:szCs w:val="20"/>
        </w:rPr>
        <w:t>Wir freuen uns darauf, das Team von comuny in den kommenden Wachstumsphasen zu begleiten und bei der Applizierung der Technologie auf weitere Branchen und Use-Cases zu unterstützen.</w:t>
      </w:r>
      <w:r w:rsidR="00A05102">
        <w:rPr>
          <w:sz w:val="20"/>
          <w:szCs w:val="20"/>
        </w:rPr>
        <w:t>“</w:t>
      </w:r>
    </w:p>
    <w:p w14:paraId="2543E113" w14:textId="77777777" w:rsidR="00DB091A" w:rsidRDefault="00DB091A" w:rsidP="00DB091A">
      <w:pPr>
        <w:spacing w:after="120" w:line="220" w:lineRule="exact"/>
        <w:rPr>
          <w:sz w:val="20"/>
          <w:szCs w:val="20"/>
        </w:rPr>
      </w:pPr>
    </w:p>
    <w:p w14:paraId="7EDABB7D" w14:textId="1C6ABE0B" w:rsidR="001F5290" w:rsidRPr="001F5290" w:rsidRDefault="001F5290" w:rsidP="00DB091A">
      <w:pPr>
        <w:spacing w:after="0" w:line="180" w:lineRule="exact"/>
        <w:rPr>
          <w:sz w:val="18"/>
          <w:szCs w:val="18"/>
          <w:u w:val="single"/>
        </w:rPr>
      </w:pPr>
      <w:r w:rsidRPr="001F5290">
        <w:rPr>
          <w:sz w:val="18"/>
          <w:szCs w:val="18"/>
          <w:u w:val="single"/>
        </w:rPr>
        <w:t>Über comuny</w:t>
      </w:r>
    </w:p>
    <w:p w14:paraId="5A258D35" w14:textId="672A8378" w:rsidR="009802A4" w:rsidRPr="005F5329" w:rsidRDefault="00873355" w:rsidP="00B42616">
      <w:pPr>
        <w:spacing w:line="240" w:lineRule="auto"/>
        <w:rPr>
          <w:sz w:val="18"/>
          <w:szCs w:val="18"/>
        </w:rPr>
      </w:pPr>
      <w:bookmarkStart w:id="2" w:name="_Hlk65742656"/>
      <w:r w:rsidRPr="00873355">
        <w:rPr>
          <w:sz w:val="18"/>
          <w:szCs w:val="18"/>
        </w:rPr>
        <w:t>comuny ist Spezialist für die einfache und sichere Realisierung von Registrierungs- und Login</w:t>
      </w:r>
      <w:r w:rsidR="00811716">
        <w:rPr>
          <w:sz w:val="18"/>
          <w:szCs w:val="18"/>
        </w:rPr>
        <w:t>-</w:t>
      </w:r>
      <w:r w:rsidRPr="00873355">
        <w:rPr>
          <w:sz w:val="18"/>
          <w:szCs w:val="18"/>
        </w:rPr>
        <w:t xml:space="preserve">Prozessen </w:t>
      </w:r>
      <w:r w:rsidR="005F5329">
        <w:rPr>
          <w:sz w:val="18"/>
          <w:szCs w:val="18"/>
        </w:rPr>
        <w:t xml:space="preserve">für Apps </w:t>
      </w:r>
      <w:r w:rsidRPr="00873355">
        <w:rPr>
          <w:sz w:val="18"/>
          <w:szCs w:val="18"/>
        </w:rPr>
        <w:t>über mobile Endgeräte.</w:t>
      </w:r>
      <w:r>
        <w:rPr>
          <w:sz w:val="18"/>
          <w:szCs w:val="18"/>
        </w:rPr>
        <w:t xml:space="preserve"> Gegründet in </w:t>
      </w:r>
      <w:r w:rsidR="00CB330A">
        <w:rPr>
          <w:sz w:val="18"/>
          <w:szCs w:val="18"/>
        </w:rPr>
        <w:t>2018</w:t>
      </w:r>
      <w:r>
        <w:rPr>
          <w:sz w:val="18"/>
          <w:szCs w:val="18"/>
        </w:rPr>
        <w:t>,</w:t>
      </w:r>
      <w:r w:rsidR="00CB330A">
        <w:rPr>
          <w:sz w:val="18"/>
          <w:szCs w:val="18"/>
        </w:rPr>
        <w:t xml:space="preserve"> </w:t>
      </w:r>
      <w:r w:rsidR="00607E02">
        <w:rPr>
          <w:sz w:val="18"/>
          <w:szCs w:val="18"/>
        </w:rPr>
        <w:t xml:space="preserve">liefert </w:t>
      </w:r>
      <w:r>
        <w:rPr>
          <w:sz w:val="18"/>
          <w:szCs w:val="18"/>
        </w:rPr>
        <w:t xml:space="preserve">comuny heute </w:t>
      </w:r>
      <w:r w:rsidR="00607E02">
        <w:rPr>
          <w:sz w:val="18"/>
          <w:szCs w:val="18"/>
        </w:rPr>
        <w:t>Produkte</w:t>
      </w:r>
      <w:r w:rsidR="0050613B" w:rsidRPr="0050613B">
        <w:rPr>
          <w:sz w:val="18"/>
          <w:szCs w:val="18"/>
        </w:rPr>
        <w:t xml:space="preserve">, </w:t>
      </w:r>
      <w:r w:rsidR="00607E02">
        <w:rPr>
          <w:sz w:val="18"/>
          <w:szCs w:val="18"/>
        </w:rPr>
        <w:t>mit denen</w:t>
      </w:r>
      <w:r w:rsidR="0050613B" w:rsidRPr="0050613B">
        <w:rPr>
          <w:sz w:val="18"/>
          <w:szCs w:val="18"/>
        </w:rPr>
        <w:t xml:space="preserve"> </w:t>
      </w:r>
      <w:r w:rsidR="00607E02">
        <w:rPr>
          <w:sz w:val="18"/>
          <w:szCs w:val="18"/>
        </w:rPr>
        <w:t xml:space="preserve">Unternehmen und ihre Kunden </w:t>
      </w:r>
      <w:r w:rsidR="0050613B" w:rsidRPr="0050613B">
        <w:rPr>
          <w:sz w:val="18"/>
          <w:szCs w:val="18"/>
        </w:rPr>
        <w:t>persönliche Daten geschützt und selbstbestimmt miteinander teile</w:t>
      </w:r>
      <w:r w:rsidR="00D9469D">
        <w:rPr>
          <w:sz w:val="18"/>
          <w:szCs w:val="18"/>
        </w:rPr>
        <w:t>n</w:t>
      </w:r>
      <w:r w:rsidR="00003E65">
        <w:rPr>
          <w:sz w:val="18"/>
          <w:szCs w:val="18"/>
        </w:rPr>
        <w:t>. F</w:t>
      </w:r>
      <w:r w:rsidR="0050613B" w:rsidRPr="0050613B">
        <w:rPr>
          <w:sz w:val="18"/>
          <w:szCs w:val="18"/>
        </w:rPr>
        <w:t>ür mehr Vertrauen in digitale Prozesse und in personalisierte Services</w:t>
      </w:r>
      <w:r w:rsidR="00607E02">
        <w:rPr>
          <w:sz w:val="18"/>
          <w:szCs w:val="18"/>
        </w:rPr>
        <w:t xml:space="preserve"> sowie vereinfachte </w:t>
      </w:r>
      <w:r w:rsidR="00DA6E7A">
        <w:rPr>
          <w:sz w:val="18"/>
          <w:szCs w:val="18"/>
        </w:rPr>
        <w:t xml:space="preserve">mobile </w:t>
      </w:r>
      <w:r w:rsidR="00607E02">
        <w:rPr>
          <w:sz w:val="18"/>
          <w:szCs w:val="18"/>
        </w:rPr>
        <w:t>Datennutzung</w:t>
      </w:r>
      <w:r w:rsidR="0050613B" w:rsidRPr="0050613B">
        <w:rPr>
          <w:sz w:val="18"/>
          <w:szCs w:val="18"/>
        </w:rPr>
        <w:t xml:space="preserve">. </w:t>
      </w:r>
      <w:r>
        <w:rPr>
          <w:sz w:val="18"/>
          <w:szCs w:val="18"/>
        </w:rPr>
        <w:t>comuny</w:t>
      </w:r>
      <w:r w:rsidR="001F5290" w:rsidRPr="001F5290">
        <w:rPr>
          <w:sz w:val="18"/>
          <w:szCs w:val="18"/>
        </w:rPr>
        <w:t xml:space="preserve"> </w:t>
      </w:r>
      <w:r>
        <w:rPr>
          <w:sz w:val="18"/>
          <w:szCs w:val="18"/>
        </w:rPr>
        <w:t xml:space="preserve">löst </w:t>
      </w:r>
      <w:r w:rsidR="001F5290" w:rsidRPr="001F5290">
        <w:rPr>
          <w:sz w:val="18"/>
          <w:szCs w:val="18"/>
        </w:rPr>
        <w:t>für Unternehmen die Kluft zwischen Datenschutz und Datennutzung, indem das mobile Endgerät des Kunden alle persönlichen Daten organisieren und weitergeben kann, die im Alltag mit Unternehmen, Behörden und Dienstleistern benötigt werden. Für Vertrauen im richtigen Moment.</w:t>
      </w:r>
      <w:r w:rsidR="0050613B">
        <w:rPr>
          <w:sz w:val="18"/>
          <w:szCs w:val="18"/>
        </w:rPr>
        <w:t xml:space="preserve"> Das auf die </w:t>
      </w:r>
      <w:r w:rsidR="001F5290" w:rsidRPr="001F5290">
        <w:rPr>
          <w:sz w:val="18"/>
          <w:szCs w:val="18"/>
        </w:rPr>
        <w:t xml:space="preserve">Verbindung von </w:t>
      </w:r>
      <w:proofErr w:type="spellStart"/>
      <w:r w:rsidR="001F5290" w:rsidRPr="001F5290">
        <w:rPr>
          <w:sz w:val="18"/>
          <w:szCs w:val="18"/>
        </w:rPr>
        <w:t>Datensharing</w:t>
      </w:r>
      <w:proofErr w:type="spellEnd"/>
      <w:r w:rsidR="001F5290" w:rsidRPr="001F5290">
        <w:rPr>
          <w:sz w:val="18"/>
          <w:szCs w:val="18"/>
        </w:rPr>
        <w:t>, Privacy und Cybersicherheit</w:t>
      </w:r>
      <w:r w:rsidR="0050613B">
        <w:rPr>
          <w:sz w:val="18"/>
          <w:szCs w:val="18"/>
        </w:rPr>
        <w:t xml:space="preserve"> spezialisierte </w:t>
      </w:r>
      <w:bookmarkEnd w:id="2"/>
      <w:r w:rsidR="00CB330A" w:rsidRPr="00CB330A">
        <w:rPr>
          <w:sz w:val="18"/>
          <w:szCs w:val="18"/>
        </w:rPr>
        <w:t xml:space="preserve">Unternehmen </w:t>
      </w:r>
      <w:r w:rsidR="00DA6E7A">
        <w:rPr>
          <w:sz w:val="18"/>
          <w:szCs w:val="18"/>
        </w:rPr>
        <w:t xml:space="preserve">wurde </w:t>
      </w:r>
      <w:proofErr w:type="gramStart"/>
      <w:r w:rsidR="00DA6E7A">
        <w:rPr>
          <w:sz w:val="18"/>
          <w:szCs w:val="18"/>
        </w:rPr>
        <w:t xml:space="preserve">in das </w:t>
      </w:r>
      <w:r w:rsidR="00882D93" w:rsidRPr="00CB330A">
        <w:rPr>
          <w:sz w:val="18"/>
          <w:szCs w:val="18"/>
        </w:rPr>
        <w:t>Batch</w:t>
      </w:r>
      <w:proofErr w:type="gramEnd"/>
      <w:r w:rsidR="00882D93" w:rsidRPr="00CB330A">
        <w:rPr>
          <w:sz w:val="18"/>
          <w:szCs w:val="18"/>
        </w:rPr>
        <w:t>#20 des InsurLab Germany</w:t>
      </w:r>
      <w:r w:rsidR="00DA6E7A">
        <w:rPr>
          <w:sz w:val="18"/>
          <w:szCs w:val="18"/>
        </w:rPr>
        <w:t xml:space="preserve"> gewählt</w:t>
      </w:r>
      <w:r w:rsidR="00CB330A" w:rsidRPr="00CB330A">
        <w:rPr>
          <w:sz w:val="18"/>
          <w:szCs w:val="18"/>
        </w:rPr>
        <w:t xml:space="preserve">, einem </w:t>
      </w:r>
      <w:r w:rsidR="005B3688" w:rsidRPr="00CB330A">
        <w:rPr>
          <w:sz w:val="18"/>
          <w:szCs w:val="18"/>
        </w:rPr>
        <w:t xml:space="preserve">Programm </w:t>
      </w:r>
      <w:r w:rsidR="00CB330A" w:rsidRPr="00CB330A">
        <w:rPr>
          <w:sz w:val="18"/>
          <w:szCs w:val="18"/>
        </w:rPr>
        <w:t xml:space="preserve">zur Förderung </w:t>
      </w:r>
      <w:r w:rsidR="00882D93" w:rsidRPr="00CB330A">
        <w:rPr>
          <w:sz w:val="18"/>
          <w:szCs w:val="18"/>
        </w:rPr>
        <w:t>digitale</w:t>
      </w:r>
      <w:r w:rsidR="00CB330A" w:rsidRPr="00CB330A">
        <w:rPr>
          <w:sz w:val="18"/>
          <w:szCs w:val="18"/>
        </w:rPr>
        <w:t>r</w:t>
      </w:r>
      <w:r w:rsidR="00882D93" w:rsidRPr="00CB330A">
        <w:rPr>
          <w:sz w:val="18"/>
          <w:szCs w:val="18"/>
        </w:rPr>
        <w:t xml:space="preserve"> Innovation für die Versicherungsbranche</w:t>
      </w:r>
      <w:r w:rsidR="00CB330A" w:rsidRPr="00CB330A">
        <w:rPr>
          <w:sz w:val="18"/>
          <w:szCs w:val="18"/>
        </w:rPr>
        <w:t xml:space="preserve"> und wurde in 2020 mit dem internationalen </w:t>
      </w:r>
      <w:r w:rsidR="00EC6F39" w:rsidRPr="005F5329">
        <w:rPr>
          <w:sz w:val="18"/>
          <w:szCs w:val="18"/>
        </w:rPr>
        <w:t>MyData-Operator Award</w:t>
      </w:r>
      <w:r w:rsidR="00CB330A" w:rsidRPr="005F5329">
        <w:rPr>
          <w:sz w:val="18"/>
          <w:szCs w:val="18"/>
        </w:rPr>
        <w:t xml:space="preserve"> ausgezeichnet.</w:t>
      </w:r>
    </w:p>
    <w:p w14:paraId="329E9DDB" w14:textId="0A1AA1AB" w:rsidR="00DD694F" w:rsidRDefault="00DD694F" w:rsidP="00DB091A">
      <w:pPr>
        <w:spacing w:after="0" w:line="180" w:lineRule="exact"/>
        <w:rPr>
          <w:bCs/>
          <w:sz w:val="18"/>
          <w:szCs w:val="18"/>
        </w:rPr>
      </w:pPr>
    </w:p>
    <w:p w14:paraId="41DD7596" w14:textId="77777777" w:rsidR="00FC6CFF" w:rsidRDefault="00FC6CFF" w:rsidP="00DB091A">
      <w:pPr>
        <w:spacing w:after="0" w:line="180" w:lineRule="exact"/>
        <w:rPr>
          <w:bCs/>
          <w:sz w:val="18"/>
          <w:szCs w:val="18"/>
          <w:u w:val="single"/>
        </w:rPr>
      </w:pPr>
    </w:p>
    <w:p w14:paraId="3AB8DF0F" w14:textId="6715940C" w:rsidR="00DD694F" w:rsidRDefault="00DD694F" w:rsidP="00DB091A">
      <w:pPr>
        <w:spacing w:after="0" w:line="180" w:lineRule="exact"/>
        <w:rPr>
          <w:bCs/>
          <w:sz w:val="18"/>
          <w:szCs w:val="18"/>
          <w:u w:val="single"/>
        </w:rPr>
      </w:pPr>
      <w:r w:rsidRPr="00D655C8">
        <w:rPr>
          <w:bCs/>
          <w:sz w:val="18"/>
          <w:szCs w:val="18"/>
          <w:u w:val="single"/>
        </w:rPr>
        <w:t>Über die BA-FRM</w:t>
      </w:r>
    </w:p>
    <w:p w14:paraId="3FE44A76" w14:textId="43B36C9F" w:rsidR="00F900F5" w:rsidRPr="0058690A" w:rsidRDefault="00F900F5" w:rsidP="00B42616">
      <w:pPr>
        <w:spacing w:line="240" w:lineRule="auto"/>
        <w:rPr>
          <w:sz w:val="18"/>
          <w:szCs w:val="18"/>
        </w:rPr>
      </w:pPr>
      <w:r w:rsidRPr="0058690A">
        <w:rPr>
          <w:sz w:val="18"/>
          <w:szCs w:val="18"/>
        </w:rPr>
        <w:t xml:space="preserve">Der Business Angels </w:t>
      </w:r>
      <w:proofErr w:type="spellStart"/>
      <w:r w:rsidRPr="0058690A">
        <w:rPr>
          <w:sz w:val="18"/>
          <w:szCs w:val="18"/>
        </w:rPr>
        <w:t>FrankfurtRheinMain</w:t>
      </w:r>
      <w:proofErr w:type="spellEnd"/>
      <w:r w:rsidRPr="0058690A">
        <w:rPr>
          <w:sz w:val="18"/>
          <w:szCs w:val="18"/>
        </w:rPr>
        <w:t xml:space="preserve"> e.V. (BA-FRM) (</w:t>
      </w:r>
      <w:hyperlink r:id="rId26" w:history="1">
        <w:r w:rsidRPr="0058690A">
          <w:rPr>
            <w:sz w:val="18"/>
            <w:szCs w:val="18"/>
          </w:rPr>
          <w:t>www.ba-frm.de</w:t>
        </w:r>
      </w:hyperlink>
      <w:r w:rsidRPr="0058690A">
        <w:rPr>
          <w:sz w:val="18"/>
          <w:szCs w:val="18"/>
        </w:rPr>
        <w:t>) ist das zentrale Forum für Start-Ups und Wachstumsunternehmen auf Kapitalsuche sowie für aktive Privatinvestoren aus Deutschland und der DACH-Region. BA-FRM fördert die Start-Up-Unternehmergeneration, aktiviert Privatinvestoren und hilft, die bei Start-Ups klaffende Finanzierungslücke zu schließen. Hierzu stellen Business Angels den Gründerteams oder Wachstumsunternehmen Kapital, Know-how und Kontakte gegen eine Beteiligung am Unternehmenserfolg zur Verfügung.</w:t>
      </w:r>
      <w:r>
        <w:rPr>
          <w:sz w:val="18"/>
          <w:szCs w:val="18"/>
        </w:rPr>
        <w:t xml:space="preserve"> </w:t>
      </w:r>
      <w:r w:rsidRPr="0058690A">
        <w:rPr>
          <w:sz w:val="18"/>
          <w:szCs w:val="18"/>
        </w:rPr>
        <w:t xml:space="preserve">BA-FRM setzt sich in Wirtschaft, Gesellschaft und Politik dafür ein, Privatinvestoren als wichtigen Bestandteil der Gründerfinanzierung zu stärken und gehört zu den mitgliederstärksten deutschen BA-Plattformen, veranstaltet monatliche </w:t>
      </w:r>
      <w:proofErr w:type="spellStart"/>
      <w:r w:rsidRPr="0058690A">
        <w:rPr>
          <w:sz w:val="18"/>
          <w:szCs w:val="18"/>
        </w:rPr>
        <w:t>Matchings</w:t>
      </w:r>
      <w:proofErr w:type="spellEnd"/>
      <w:r w:rsidRPr="0058690A">
        <w:rPr>
          <w:sz w:val="18"/>
          <w:szCs w:val="18"/>
        </w:rPr>
        <w:t xml:space="preserve"> zwischen Privatinvestoren und Start-Ups, regelmäßige Ausbildungsbausteine für Business Angels, Start-Up-Preise und unterhält Partnerschaften zu vor- und nachgelagerten Marktspieler, z.B. Inkubatoren/ </w:t>
      </w:r>
      <w:proofErr w:type="spellStart"/>
      <w:r w:rsidRPr="0058690A">
        <w:rPr>
          <w:sz w:val="18"/>
          <w:szCs w:val="18"/>
        </w:rPr>
        <w:t>Acceleratoren</w:t>
      </w:r>
      <w:proofErr w:type="spellEnd"/>
      <w:r w:rsidRPr="0058690A">
        <w:rPr>
          <w:sz w:val="18"/>
          <w:szCs w:val="18"/>
        </w:rPr>
        <w:t>, Venture Capital, Private Equity, u.v.m. Jährlich bewerben sich 900+ Start-Ups um eine Finanzierung oder Unterstützung.</w:t>
      </w:r>
    </w:p>
    <w:p w14:paraId="3409586D" w14:textId="4115E281" w:rsidR="00F900F5" w:rsidRPr="0058690A" w:rsidRDefault="00F900F5" w:rsidP="00B42616">
      <w:pPr>
        <w:spacing w:line="240" w:lineRule="auto"/>
        <w:rPr>
          <w:rFonts w:cstheme="minorHAnsi"/>
          <w:sz w:val="18"/>
          <w:szCs w:val="18"/>
        </w:rPr>
      </w:pPr>
      <w:r>
        <w:rPr>
          <w:rFonts w:cstheme="minorHAnsi"/>
          <w:sz w:val="18"/>
          <w:szCs w:val="18"/>
        </w:rPr>
        <w:t>A</w:t>
      </w:r>
      <w:r w:rsidRPr="0058690A">
        <w:rPr>
          <w:rFonts w:cstheme="minorHAnsi"/>
          <w:sz w:val="18"/>
          <w:szCs w:val="18"/>
        </w:rPr>
        <w:t>uf LinkedIn unter:</w:t>
      </w:r>
      <w:r w:rsidRPr="0058690A">
        <w:rPr>
          <w:rFonts w:cstheme="minorHAnsi"/>
          <w:b/>
          <w:sz w:val="18"/>
          <w:szCs w:val="18"/>
        </w:rPr>
        <w:t xml:space="preserve"> </w:t>
      </w:r>
      <w:hyperlink r:id="rId27" w:history="1">
        <w:r w:rsidRPr="0058690A">
          <w:rPr>
            <w:rStyle w:val="Hyperlink"/>
            <w:rFonts w:ascii="Calibri" w:eastAsia="Calibri" w:hAnsi="Calibri"/>
            <w:noProof/>
            <w:color w:val="0563C1"/>
            <w:sz w:val="18"/>
            <w:szCs w:val="18"/>
          </w:rPr>
          <w:t>https://www.linkedin.com/company/ba-frm/</w:t>
        </w:r>
      </w:hyperlink>
      <w:r w:rsidRPr="0058690A">
        <w:rPr>
          <w:rFonts w:ascii="Calibri" w:eastAsia="Calibri" w:hAnsi="Calibri"/>
          <w:noProof/>
          <w:sz w:val="18"/>
          <w:szCs w:val="18"/>
        </w:rPr>
        <w:t xml:space="preserve">   </w:t>
      </w:r>
      <w:r w:rsidRPr="0058690A">
        <w:rPr>
          <w:rFonts w:ascii="Calibri" w:eastAsia="Calibri" w:hAnsi="Calibri"/>
          <w:noProof/>
          <w:sz w:val="18"/>
          <w:szCs w:val="18"/>
        </w:rPr>
        <w:br/>
      </w:r>
      <w:r w:rsidRPr="0058690A">
        <w:rPr>
          <w:rFonts w:cstheme="minorHAnsi"/>
          <w:sz w:val="18"/>
          <w:szCs w:val="18"/>
        </w:rPr>
        <w:t xml:space="preserve">Business Angels </w:t>
      </w:r>
      <w:proofErr w:type="spellStart"/>
      <w:r w:rsidRPr="0058690A">
        <w:rPr>
          <w:rFonts w:cstheme="minorHAnsi"/>
          <w:sz w:val="18"/>
          <w:szCs w:val="18"/>
        </w:rPr>
        <w:t>FrankfurtRheinMain</w:t>
      </w:r>
      <w:proofErr w:type="spellEnd"/>
      <w:r w:rsidRPr="0058690A">
        <w:rPr>
          <w:rFonts w:cstheme="minorHAnsi"/>
          <w:sz w:val="18"/>
          <w:szCs w:val="18"/>
        </w:rPr>
        <w:t xml:space="preserve"> e.V., Börsenplatz 4, 60313 Frankfurt, T. +49 </w:t>
      </w:r>
      <w:proofErr w:type="gramStart"/>
      <w:r w:rsidRPr="0058690A">
        <w:rPr>
          <w:rFonts w:cstheme="minorHAnsi"/>
          <w:sz w:val="18"/>
          <w:szCs w:val="18"/>
        </w:rPr>
        <w:t>69 .</w:t>
      </w:r>
      <w:proofErr w:type="gramEnd"/>
      <w:r w:rsidRPr="0058690A">
        <w:rPr>
          <w:rFonts w:cstheme="minorHAnsi"/>
          <w:sz w:val="18"/>
          <w:szCs w:val="18"/>
        </w:rPr>
        <w:t xml:space="preserve"> 2197, 1591</w:t>
      </w:r>
      <w:r w:rsidRPr="0058690A">
        <w:rPr>
          <w:rFonts w:ascii="Calibri" w:eastAsia="Calibri" w:hAnsi="Calibri"/>
          <w:noProof/>
          <w:sz w:val="18"/>
          <w:szCs w:val="18"/>
        </w:rPr>
        <w:br/>
      </w:r>
      <w:r w:rsidRPr="0058690A">
        <w:rPr>
          <w:rFonts w:cstheme="minorHAnsi"/>
          <w:sz w:val="18"/>
          <w:szCs w:val="18"/>
        </w:rPr>
        <w:t xml:space="preserve">Ansprechpartner: </w:t>
      </w:r>
      <w:r w:rsidRPr="0058690A">
        <w:rPr>
          <w:rFonts w:cstheme="minorHAnsi"/>
          <w:sz w:val="18"/>
          <w:szCs w:val="18"/>
        </w:rPr>
        <w:br/>
        <w:t xml:space="preserve">Andreas Lukic, Vorsitzender des Vorstands, </w:t>
      </w:r>
      <w:hyperlink r:id="rId28" w:history="1">
        <w:r w:rsidRPr="0058690A">
          <w:rPr>
            <w:rStyle w:val="Hyperlink"/>
            <w:sz w:val="18"/>
            <w:szCs w:val="18"/>
          </w:rPr>
          <w:t>andreas.lukic@ba-frm.de</w:t>
        </w:r>
      </w:hyperlink>
      <w:r w:rsidRPr="0058690A" w:rsidDel="00E310D3">
        <w:rPr>
          <w:sz w:val="18"/>
          <w:szCs w:val="18"/>
        </w:rPr>
        <w:t xml:space="preserve"> </w:t>
      </w:r>
      <w:r w:rsidRPr="0058690A">
        <w:rPr>
          <w:sz w:val="18"/>
          <w:szCs w:val="18"/>
        </w:rPr>
        <w:br/>
      </w:r>
      <w:r w:rsidRPr="0058690A">
        <w:rPr>
          <w:rFonts w:cstheme="minorHAnsi"/>
          <w:sz w:val="18"/>
          <w:szCs w:val="18"/>
        </w:rPr>
        <w:t xml:space="preserve">Frank Müller, geschäftsführendes Mitglied des Vorstands, T. +49 </w:t>
      </w:r>
      <w:proofErr w:type="gramStart"/>
      <w:r w:rsidRPr="0058690A">
        <w:rPr>
          <w:rFonts w:cstheme="minorHAnsi"/>
          <w:sz w:val="18"/>
          <w:szCs w:val="18"/>
        </w:rPr>
        <w:t>6126 .</w:t>
      </w:r>
      <w:proofErr w:type="gramEnd"/>
      <w:r w:rsidRPr="0058690A">
        <w:rPr>
          <w:rFonts w:cstheme="minorHAnsi"/>
          <w:sz w:val="18"/>
          <w:szCs w:val="18"/>
        </w:rPr>
        <w:t xml:space="preserve"> 509 8026, </w:t>
      </w:r>
      <w:hyperlink r:id="rId29" w:history="1">
        <w:r w:rsidRPr="0058690A">
          <w:rPr>
            <w:rStyle w:val="Hyperlink"/>
            <w:rFonts w:cstheme="minorHAnsi"/>
            <w:sz w:val="18"/>
            <w:szCs w:val="18"/>
          </w:rPr>
          <w:t>info@ba-frm.de</w:t>
        </w:r>
      </w:hyperlink>
      <w:r w:rsidRPr="0058690A">
        <w:rPr>
          <w:rFonts w:cstheme="minorHAnsi"/>
          <w:sz w:val="18"/>
          <w:szCs w:val="18"/>
        </w:rPr>
        <w:t xml:space="preserve"> </w:t>
      </w:r>
    </w:p>
    <w:p w14:paraId="0C6BBE73" w14:textId="1C7606CA" w:rsidR="002372EE" w:rsidRDefault="002372EE" w:rsidP="00DB091A">
      <w:pPr>
        <w:spacing w:after="0" w:line="180" w:lineRule="exact"/>
        <w:rPr>
          <w:bCs/>
          <w:i/>
          <w:sz w:val="18"/>
          <w:szCs w:val="18"/>
        </w:rPr>
      </w:pPr>
    </w:p>
    <w:p w14:paraId="76EF3205" w14:textId="77777777" w:rsidR="002372EE" w:rsidRPr="00D9469D" w:rsidRDefault="002372EE" w:rsidP="00DB091A">
      <w:pPr>
        <w:spacing w:after="0" w:line="180" w:lineRule="exact"/>
        <w:rPr>
          <w:bCs/>
          <w:i/>
        </w:rPr>
      </w:pPr>
    </w:p>
    <w:sectPr w:rsidR="002372EE" w:rsidRPr="00D9469D">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8F6F" w14:textId="77777777" w:rsidR="006615BD" w:rsidRDefault="006615BD" w:rsidP="00AD067F">
      <w:pPr>
        <w:spacing w:after="0" w:line="240" w:lineRule="auto"/>
      </w:pPr>
      <w:r>
        <w:separator/>
      </w:r>
    </w:p>
  </w:endnote>
  <w:endnote w:type="continuationSeparator" w:id="0">
    <w:p w14:paraId="3DA7E6F7" w14:textId="77777777" w:rsidR="006615BD" w:rsidRDefault="006615BD" w:rsidP="00AD067F">
      <w:pPr>
        <w:spacing w:after="0" w:line="240" w:lineRule="auto"/>
      </w:pPr>
      <w:r>
        <w:continuationSeparator/>
      </w:r>
    </w:p>
  </w:endnote>
  <w:endnote w:type="continuationNotice" w:id="1">
    <w:p w14:paraId="5C505EF5" w14:textId="77777777" w:rsidR="006615BD" w:rsidRDefault="00661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1ADE4" w14:textId="77777777" w:rsidR="006615BD" w:rsidRDefault="006615BD" w:rsidP="00AD067F">
      <w:pPr>
        <w:spacing w:after="0" w:line="240" w:lineRule="auto"/>
      </w:pPr>
      <w:r>
        <w:separator/>
      </w:r>
    </w:p>
  </w:footnote>
  <w:footnote w:type="continuationSeparator" w:id="0">
    <w:p w14:paraId="2F02B699" w14:textId="77777777" w:rsidR="006615BD" w:rsidRDefault="006615BD" w:rsidP="00AD067F">
      <w:pPr>
        <w:spacing w:after="0" w:line="240" w:lineRule="auto"/>
      </w:pPr>
      <w:r>
        <w:continuationSeparator/>
      </w:r>
    </w:p>
  </w:footnote>
  <w:footnote w:type="continuationNotice" w:id="1">
    <w:p w14:paraId="7AA0CC58" w14:textId="77777777" w:rsidR="006615BD" w:rsidRDefault="00661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0140" w14:textId="7788EB57" w:rsidR="00FC6CFF" w:rsidRPr="00F8789A" w:rsidRDefault="00FC6CFF" w:rsidP="00F8789A">
    <w:pPr>
      <w:pStyle w:val="berschrift1"/>
      <w:rPr>
        <w:rFonts w:asciiTheme="minorHAnsi" w:eastAsia="Times New Roman" w:hAnsiTheme="minorHAnsi" w:cstheme="minorHAnsi"/>
        <w:sz w:val="20"/>
        <w:szCs w:val="20"/>
      </w:rPr>
    </w:pPr>
    <w:r>
      <w:rPr>
        <w:noProof/>
      </w:rPr>
      <w:drawing>
        <wp:anchor distT="0" distB="0" distL="114300" distR="114300" simplePos="0" relativeHeight="251658240" behindDoc="0" locked="0" layoutInCell="1" allowOverlap="1" wp14:anchorId="57CF38A1" wp14:editId="150E732E">
          <wp:simplePos x="0" y="0"/>
          <wp:positionH relativeFrom="column">
            <wp:posOffset>5010875</wp:posOffset>
          </wp:positionH>
          <wp:positionV relativeFrom="paragraph">
            <wp:posOffset>21030</wp:posOffset>
          </wp:positionV>
          <wp:extent cx="1079699" cy="327112"/>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79699" cy="327112"/>
                  </a:xfrm>
                  <a:prstGeom prst="rect">
                    <a:avLst/>
                  </a:prstGeom>
                </pic:spPr>
              </pic:pic>
            </a:graphicData>
          </a:graphic>
          <wp14:sizeRelV relativeFrom="margin">
            <wp14:pctHeight>0</wp14:pctHeight>
          </wp14:sizeRelV>
        </wp:anchor>
      </w:drawing>
    </w:r>
    <w:r w:rsidRPr="00F8789A">
      <w:rPr>
        <w:rFonts w:asciiTheme="minorHAnsi" w:eastAsia="Times New Roman" w:hAnsiTheme="minorHAnsi" w:cstheme="minorHAnsi"/>
        <w:sz w:val="20"/>
        <w:szCs w:val="20"/>
      </w:rPr>
      <w:t>Pressemitteilung comuny GmbH</w:t>
    </w:r>
  </w:p>
  <w:p w14:paraId="298C14B9" w14:textId="45661037" w:rsidR="00FC6CFF" w:rsidRPr="00AD067F" w:rsidRDefault="00FC6CFF" w:rsidP="00AD067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FBE"/>
    <w:multiLevelType w:val="hybridMultilevel"/>
    <w:tmpl w:val="2E5493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C69AE"/>
    <w:multiLevelType w:val="hybridMultilevel"/>
    <w:tmpl w:val="2D06AA1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132D5"/>
    <w:multiLevelType w:val="hybridMultilevel"/>
    <w:tmpl w:val="BDEA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EE7AC5"/>
    <w:multiLevelType w:val="hybridMultilevel"/>
    <w:tmpl w:val="3D0AF164"/>
    <w:lvl w:ilvl="0" w:tplc="444EBCB8">
      <w:start w:val="1"/>
      <w:numFmt w:val="bullet"/>
      <w:lvlText w:val="•"/>
      <w:lvlJc w:val="left"/>
      <w:pPr>
        <w:tabs>
          <w:tab w:val="num" w:pos="720"/>
        </w:tabs>
        <w:ind w:left="720" w:hanging="360"/>
      </w:pPr>
      <w:rPr>
        <w:rFonts w:ascii="Arial" w:hAnsi="Arial" w:hint="default"/>
      </w:rPr>
    </w:lvl>
    <w:lvl w:ilvl="1" w:tplc="73FCFE96" w:tentative="1">
      <w:start w:val="1"/>
      <w:numFmt w:val="bullet"/>
      <w:lvlText w:val="•"/>
      <w:lvlJc w:val="left"/>
      <w:pPr>
        <w:tabs>
          <w:tab w:val="num" w:pos="1440"/>
        </w:tabs>
        <w:ind w:left="1440" w:hanging="360"/>
      </w:pPr>
      <w:rPr>
        <w:rFonts w:ascii="Arial" w:hAnsi="Arial" w:hint="default"/>
      </w:rPr>
    </w:lvl>
    <w:lvl w:ilvl="2" w:tplc="4BDCA6DA" w:tentative="1">
      <w:start w:val="1"/>
      <w:numFmt w:val="bullet"/>
      <w:lvlText w:val="•"/>
      <w:lvlJc w:val="left"/>
      <w:pPr>
        <w:tabs>
          <w:tab w:val="num" w:pos="2160"/>
        </w:tabs>
        <w:ind w:left="2160" w:hanging="360"/>
      </w:pPr>
      <w:rPr>
        <w:rFonts w:ascii="Arial" w:hAnsi="Arial" w:hint="default"/>
      </w:rPr>
    </w:lvl>
    <w:lvl w:ilvl="3" w:tplc="895C25EA" w:tentative="1">
      <w:start w:val="1"/>
      <w:numFmt w:val="bullet"/>
      <w:lvlText w:val="•"/>
      <w:lvlJc w:val="left"/>
      <w:pPr>
        <w:tabs>
          <w:tab w:val="num" w:pos="2880"/>
        </w:tabs>
        <w:ind w:left="2880" w:hanging="360"/>
      </w:pPr>
      <w:rPr>
        <w:rFonts w:ascii="Arial" w:hAnsi="Arial" w:hint="default"/>
      </w:rPr>
    </w:lvl>
    <w:lvl w:ilvl="4" w:tplc="CD0CD278" w:tentative="1">
      <w:start w:val="1"/>
      <w:numFmt w:val="bullet"/>
      <w:lvlText w:val="•"/>
      <w:lvlJc w:val="left"/>
      <w:pPr>
        <w:tabs>
          <w:tab w:val="num" w:pos="3600"/>
        </w:tabs>
        <w:ind w:left="3600" w:hanging="360"/>
      </w:pPr>
      <w:rPr>
        <w:rFonts w:ascii="Arial" w:hAnsi="Arial" w:hint="default"/>
      </w:rPr>
    </w:lvl>
    <w:lvl w:ilvl="5" w:tplc="BDE6DA1E" w:tentative="1">
      <w:start w:val="1"/>
      <w:numFmt w:val="bullet"/>
      <w:lvlText w:val="•"/>
      <w:lvlJc w:val="left"/>
      <w:pPr>
        <w:tabs>
          <w:tab w:val="num" w:pos="4320"/>
        </w:tabs>
        <w:ind w:left="4320" w:hanging="360"/>
      </w:pPr>
      <w:rPr>
        <w:rFonts w:ascii="Arial" w:hAnsi="Arial" w:hint="default"/>
      </w:rPr>
    </w:lvl>
    <w:lvl w:ilvl="6" w:tplc="42C4DA1E" w:tentative="1">
      <w:start w:val="1"/>
      <w:numFmt w:val="bullet"/>
      <w:lvlText w:val="•"/>
      <w:lvlJc w:val="left"/>
      <w:pPr>
        <w:tabs>
          <w:tab w:val="num" w:pos="5040"/>
        </w:tabs>
        <w:ind w:left="5040" w:hanging="360"/>
      </w:pPr>
      <w:rPr>
        <w:rFonts w:ascii="Arial" w:hAnsi="Arial" w:hint="default"/>
      </w:rPr>
    </w:lvl>
    <w:lvl w:ilvl="7" w:tplc="6E50711A" w:tentative="1">
      <w:start w:val="1"/>
      <w:numFmt w:val="bullet"/>
      <w:lvlText w:val="•"/>
      <w:lvlJc w:val="left"/>
      <w:pPr>
        <w:tabs>
          <w:tab w:val="num" w:pos="5760"/>
        </w:tabs>
        <w:ind w:left="5760" w:hanging="360"/>
      </w:pPr>
      <w:rPr>
        <w:rFonts w:ascii="Arial" w:hAnsi="Arial" w:hint="default"/>
      </w:rPr>
    </w:lvl>
    <w:lvl w:ilvl="8" w:tplc="6C267A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783933"/>
    <w:multiLevelType w:val="hybridMultilevel"/>
    <w:tmpl w:val="261ED1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886DB7"/>
    <w:multiLevelType w:val="hybridMultilevel"/>
    <w:tmpl w:val="8D184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419DE"/>
    <w:multiLevelType w:val="hybridMultilevel"/>
    <w:tmpl w:val="007E2CF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3B5D00"/>
    <w:multiLevelType w:val="hybridMultilevel"/>
    <w:tmpl w:val="17EC4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06D0B"/>
    <w:multiLevelType w:val="hybridMultilevel"/>
    <w:tmpl w:val="4AC0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E4486"/>
    <w:multiLevelType w:val="hybridMultilevel"/>
    <w:tmpl w:val="89C8252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447E12"/>
    <w:multiLevelType w:val="hybridMultilevel"/>
    <w:tmpl w:val="B96C1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127737"/>
    <w:multiLevelType w:val="hybridMultilevel"/>
    <w:tmpl w:val="AF5CEF1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576218"/>
    <w:multiLevelType w:val="hybridMultilevel"/>
    <w:tmpl w:val="E7345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D16AA9"/>
    <w:multiLevelType w:val="multilevel"/>
    <w:tmpl w:val="6098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1"/>
  </w:num>
  <w:num w:numId="5">
    <w:abstractNumId w:val="9"/>
  </w:num>
  <w:num w:numId="6">
    <w:abstractNumId w:val="3"/>
  </w:num>
  <w:num w:numId="7">
    <w:abstractNumId w:val="0"/>
  </w:num>
  <w:num w:numId="8">
    <w:abstractNumId w:val="2"/>
  </w:num>
  <w:num w:numId="9">
    <w:abstractNumId w:val="12"/>
  </w:num>
  <w:num w:numId="10">
    <w:abstractNumId w:val="10"/>
  </w:num>
  <w:num w:numId="11">
    <w:abstractNumId w:val="4"/>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7F"/>
    <w:rsid w:val="00002B19"/>
    <w:rsid w:val="00003374"/>
    <w:rsid w:val="00003E65"/>
    <w:rsid w:val="00025F1F"/>
    <w:rsid w:val="00031A24"/>
    <w:rsid w:val="00033757"/>
    <w:rsid w:val="000355FC"/>
    <w:rsid w:val="00043CD3"/>
    <w:rsid w:val="00052F4F"/>
    <w:rsid w:val="00057298"/>
    <w:rsid w:val="00057869"/>
    <w:rsid w:val="0007268F"/>
    <w:rsid w:val="00082DAC"/>
    <w:rsid w:val="00083666"/>
    <w:rsid w:val="0008372D"/>
    <w:rsid w:val="00083D3B"/>
    <w:rsid w:val="0008417F"/>
    <w:rsid w:val="0008508F"/>
    <w:rsid w:val="00087FE8"/>
    <w:rsid w:val="00092AB6"/>
    <w:rsid w:val="000A2574"/>
    <w:rsid w:val="000A30C9"/>
    <w:rsid w:val="000B08F9"/>
    <w:rsid w:val="000B4360"/>
    <w:rsid w:val="000C01CF"/>
    <w:rsid w:val="000C4AA8"/>
    <w:rsid w:val="000E3A7D"/>
    <w:rsid w:val="000E57E4"/>
    <w:rsid w:val="000E58A4"/>
    <w:rsid w:val="000F0D43"/>
    <w:rsid w:val="000F1CFB"/>
    <w:rsid w:val="000F3141"/>
    <w:rsid w:val="000F6483"/>
    <w:rsid w:val="001001E0"/>
    <w:rsid w:val="00104FB6"/>
    <w:rsid w:val="00106697"/>
    <w:rsid w:val="0010739C"/>
    <w:rsid w:val="001134D3"/>
    <w:rsid w:val="001235A0"/>
    <w:rsid w:val="00124B66"/>
    <w:rsid w:val="00130165"/>
    <w:rsid w:val="00135CC7"/>
    <w:rsid w:val="001418F7"/>
    <w:rsid w:val="00143FF1"/>
    <w:rsid w:val="0014540C"/>
    <w:rsid w:val="00153676"/>
    <w:rsid w:val="0016229A"/>
    <w:rsid w:val="00172A73"/>
    <w:rsid w:val="00172D15"/>
    <w:rsid w:val="00177B2F"/>
    <w:rsid w:val="00193A75"/>
    <w:rsid w:val="001A7F7B"/>
    <w:rsid w:val="001B09C5"/>
    <w:rsid w:val="001C79E6"/>
    <w:rsid w:val="001C7C89"/>
    <w:rsid w:val="001D3795"/>
    <w:rsid w:val="001D3F12"/>
    <w:rsid w:val="001D7473"/>
    <w:rsid w:val="001F13A4"/>
    <w:rsid w:val="001F5290"/>
    <w:rsid w:val="001F6BC5"/>
    <w:rsid w:val="001F7F01"/>
    <w:rsid w:val="002068ED"/>
    <w:rsid w:val="0022135C"/>
    <w:rsid w:val="0023111B"/>
    <w:rsid w:val="002372EE"/>
    <w:rsid w:val="00240013"/>
    <w:rsid w:val="00252AE5"/>
    <w:rsid w:val="002554B6"/>
    <w:rsid w:val="0026369C"/>
    <w:rsid w:val="00267260"/>
    <w:rsid w:val="00285379"/>
    <w:rsid w:val="002A01FC"/>
    <w:rsid w:val="002B04F7"/>
    <w:rsid w:val="002B1377"/>
    <w:rsid w:val="002B71AC"/>
    <w:rsid w:val="002C40DA"/>
    <w:rsid w:val="002E3265"/>
    <w:rsid w:val="002E556D"/>
    <w:rsid w:val="002F2016"/>
    <w:rsid w:val="002F31C3"/>
    <w:rsid w:val="00317254"/>
    <w:rsid w:val="003311C1"/>
    <w:rsid w:val="003410AF"/>
    <w:rsid w:val="00341702"/>
    <w:rsid w:val="00351FE6"/>
    <w:rsid w:val="00370B1E"/>
    <w:rsid w:val="0037486E"/>
    <w:rsid w:val="003814EF"/>
    <w:rsid w:val="003A7A3B"/>
    <w:rsid w:val="003D1A06"/>
    <w:rsid w:val="003D1F6D"/>
    <w:rsid w:val="003E50DA"/>
    <w:rsid w:val="003F43E9"/>
    <w:rsid w:val="003F6EF6"/>
    <w:rsid w:val="0040105C"/>
    <w:rsid w:val="00414A62"/>
    <w:rsid w:val="004215E1"/>
    <w:rsid w:val="004268D9"/>
    <w:rsid w:val="00435A39"/>
    <w:rsid w:val="00436DAE"/>
    <w:rsid w:val="00437C90"/>
    <w:rsid w:val="00451E09"/>
    <w:rsid w:val="00460936"/>
    <w:rsid w:val="00473926"/>
    <w:rsid w:val="00473AA2"/>
    <w:rsid w:val="004763C6"/>
    <w:rsid w:val="0048053E"/>
    <w:rsid w:val="004829D6"/>
    <w:rsid w:val="0048631B"/>
    <w:rsid w:val="004A067A"/>
    <w:rsid w:val="004B4D07"/>
    <w:rsid w:val="004C2DEF"/>
    <w:rsid w:val="004C51F7"/>
    <w:rsid w:val="004D2326"/>
    <w:rsid w:val="004E47DB"/>
    <w:rsid w:val="004F40DE"/>
    <w:rsid w:val="004F72F8"/>
    <w:rsid w:val="0050239E"/>
    <w:rsid w:val="0050613B"/>
    <w:rsid w:val="00506E13"/>
    <w:rsid w:val="00512053"/>
    <w:rsid w:val="00512482"/>
    <w:rsid w:val="00522E78"/>
    <w:rsid w:val="00526D60"/>
    <w:rsid w:val="005332E7"/>
    <w:rsid w:val="00554FA6"/>
    <w:rsid w:val="005678A8"/>
    <w:rsid w:val="00570428"/>
    <w:rsid w:val="00571A3E"/>
    <w:rsid w:val="0058690A"/>
    <w:rsid w:val="00593E99"/>
    <w:rsid w:val="005B1B8C"/>
    <w:rsid w:val="005B3688"/>
    <w:rsid w:val="005C1991"/>
    <w:rsid w:val="005C4F3E"/>
    <w:rsid w:val="005C7C1A"/>
    <w:rsid w:val="005E0608"/>
    <w:rsid w:val="005E291A"/>
    <w:rsid w:val="005E357D"/>
    <w:rsid w:val="005E3B34"/>
    <w:rsid w:val="005F5329"/>
    <w:rsid w:val="00607CE8"/>
    <w:rsid w:val="00607E02"/>
    <w:rsid w:val="00612B15"/>
    <w:rsid w:val="006150BB"/>
    <w:rsid w:val="00635200"/>
    <w:rsid w:val="00636153"/>
    <w:rsid w:val="00640D51"/>
    <w:rsid w:val="00645452"/>
    <w:rsid w:val="006474B6"/>
    <w:rsid w:val="00650E10"/>
    <w:rsid w:val="006538A2"/>
    <w:rsid w:val="006559EB"/>
    <w:rsid w:val="006578D1"/>
    <w:rsid w:val="006615BD"/>
    <w:rsid w:val="006637F1"/>
    <w:rsid w:val="00667755"/>
    <w:rsid w:val="00675687"/>
    <w:rsid w:val="00691AC5"/>
    <w:rsid w:val="00691F1D"/>
    <w:rsid w:val="006B0B10"/>
    <w:rsid w:val="006B69FA"/>
    <w:rsid w:val="006C71EE"/>
    <w:rsid w:val="006D062A"/>
    <w:rsid w:val="006E0BBE"/>
    <w:rsid w:val="006F55B2"/>
    <w:rsid w:val="006F62C4"/>
    <w:rsid w:val="00701661"/>
    <w:rsid w:val="00712605"/>
    <w:rsid w:val="00716EA6"/>
    <w:rsid w:val="00717E4F"/>
    <w:rsid w:val="00734E25"/>
    <w:rsid w:val="0074648E"/>
    <w:rsid w:val="00746EA7"/>
    <w:rsid w:val="0077144C"/>
    <w:rsid w:val="00777A03"/>
    <w:rsid w:val="007871F4"/>
    <w:rsid w:val="007905A9"/>
    <w:rsid w:val="007A0F88"/>
    <w:rsid w:val="007A7C4B"/>
    <w:rsid w:val="007B36A3"/>
    <w:rsid w:val="007B69ED"/>
    <w:rsid w:val="007C0BD7"/>
    <w:rsid w:val="007F01D8"/>
    <w:rsid w:val="007F43D2"/>
    <w:rsid w:val="008011DF"/>
    <w:rsid w:val="00811716"/>
    <w:rsid w:val="00815729"/>
    <w:rsid w:val="008160CB"/>
    <w:rsid w:val="00816A0C"/>
    <w:rsid w:val="008248F9"/>
    <w:rsid w:val="008260FB"/>
    <w:rsid w:val="00832DAA"/>
    <w:rsid w:val="00834F16"/>
    <w:rsid w:val="00841010"/>
    <w:rsid w:val="0084457F"/>
    <w:rsid w:val="00846A86"/>
    <w:rsid w:val="00847786"/>
    <w:rsid w:val="008603E3"/>
    <w:rsid w:val="00863653"/>
    <w:rsid w:val="00863664"/>
    <w:rsid w:val="00863A99"/>
    <w:rsid w:val="00864C9D"/>
    <w:rsid w:val="00873355"/>
    <w:rsid w:val="008735BA"/>
    <w:rsid w:val="00876C64"/>
    <w:rsid w:val="00880BFD"/>
    <w:rsid w:val="00882D93"/>
    <w:rsid w:val="008C459D"/>
    <w:rsid w:val="008C63C6"/>
    <w:rsid w:val="008D0148"/>
    <w:rsid w:val="008D24A2"/>
    <w:rsid w:val="008E4FEB"/>
    <w:rsid w:val="008F35F5"/>
    <w:rsid w:val="0091618A"/>
    <w:rsid w:val="009233A1"/>
    <w:rsid w:val="00925687"/>
    <w:rsid w:val="00927A84"/>
    <w:rsid w:val="00945C8F"/>
    <w:rsid w:val="00952B9E"/>
    <w:rsid w:val="00953EC4"/>
    <w:rsid w:val="009714E8"/>
    <w:rsid w:val="0097777E"/>
    <w:rsid w:val="009802A4"/>
    <w:rsid w:val="00981BE1"/>
    <w:rsid w:val="00995188"/>
    <w:rsid w:val="009A09C8"/>
    <w:rsid w:val="009A2F44"/>
    <w:rsid w:val="009A77D9"/>
    <w:rsid w:val="009D2A93"/>
    <w:rsid w:val="009D3208"/>
    <w:rsid w:val="009D78D5"/>
    <w:rsid w:val="00A05102"/>
    <w:rsid w:val="00A10BE3"/>
    <w:rsid w:val="00A212BA"/>
    <w:rsid w:val="00A215D7"/>
    <w:rsid w:val="00A22451"/>
    <w:rsid w:val="00A26566"/>
    <w:rsid w:val="00A318DF"/>
    <w:rsid w:val="00A344C2"/>
    <w:rsid w:val="00A532A8"/>
    <w:rsid w:val="00A624D3"/>
    <w:rsid w:val="00A64975"/>
    <w:rsid w:val="00A70545"/>
    <w:rsid w:val="00A72F68"/>
    <w:rsid w:val="00A77789"/>
    <w:rsid w:val="00A84A7D"/>
    <w:rsid w:val="00AA2F3C"/>
    <w:rsid w:val="00AB3A0E"/>
    <w:rsid w:val="00AB3D47"/>
    <w:rsid w:val="00AB65C7"/>
    <w:rsid w:val="00AB7C74"/>
    <w:rsid w:val="00AC43FA"/>
    <w:rsid w:val="00AC7030"/>
    <w:rsid w:val="00AD067F"/>
    <w:rsid w:val="00AE1888"/>
    <w:rsid w:val="00AE7FD3"/>
    <w:rsid w:val="00B01BDB"/>
    <w:rsid w:val="00B03E63"/>
    <w:rsid w:val="00B04021"/>
    <w:rsid w:val="00B04E56"/>
    <w:rsid w:val="00B1699D"/>
    <w:rsid w:val="00B367A5"/>
    <w:rsid w:val="00B42616"/>
    <w:rsid w:val="00B54E1D"/>
    <w:rsid w:val="00B57920"/>
    <w:rsid w:val="00B57989"/>
    <w:rsid w:val="00B653BC"/>
    <w:rsid w:val="00B6697F"/>
    <w:rsid w:val="00B94390"/>
    <w:rsid w:val="00B954E0"/>
    <w:rsid w:val="00B975CB"/>
    <w:rsid w:val="00BA728B"/>
    <w:rsid w:val="00BA7D42"/>
    <w:rsid w:val="00BB2322"/>
    <w:rsid w:val="00BC0521"/>
    <w:rsid w:val="00BC2EF9"/>
    <w:rsid w:val="00BC4076"/>
    <w:rsid w:val="00BD03F9"/>
    <w:rsid w:val="00BD3B84"/>
    <w:rsid w:val="00BD53B6"/>
    <w:rsid w:val="00BE0A8E"/>
    <w:rsid w:val="00BE7D5D"/>
    <w:rsid w:val="00BF122B"/>
    <w:rsid w:val="00BF51F6"/>
    <w:rsid w:val="00C02E6B"/>
    <w:rsid w:val="00C03C64"/>
    <w:rsid w:val="00C10BB1"/>
    <w:rsid w:val="00C23BD8"/>
    <w:rsid w:val="00C32E49"/>
    <w:rsid w:val="00C42468"/>
    <w:rsid w:val="00C43B13"/>
    <w:rsid w:val="00C459BD"/>
    <w:rsid w:val="00C459FB"/>
    <w:rsid w:val="00C53129"/>
    <w:rsid w:val="00C76C44"/>
    <w:rsid w:val="00C83EF4"/>
    <w:rsid w:val="00C84EA0"/>
    <w:rsid w:val="00C86409"/>
    <w:rsid w:val="00CA2F6B"/>
    <w:rsid w:val="00CA45A0"/>
    <w:rsid w:val="00CB330A"/>
    <w:rsid w:val="00CC0B59"/>
    <w:rsid w:val="00CC56CB"/>
    <w:rsid w:val="00CC6F0D"/>
    <w:rsid w:val="00CD1516"/>
    <w:rsid w:val="00CD2EF7"/>
    <w:rsid w:val="00CE08AA"/>
    <w:rsid w:val="00CE0F12"/>
    <w:rsid w:val="00CE2AD7"/>
    <w:rsid w:val="00CE3C22"/>
    <w:rsid w:val="00CE777A"/>
    <w:rsid w:val="00D05908"/>
    <w:rsid w:val="00D10C79"/>
    <w:rsid w:val="00D2015D"/>
    <w:rsid w:val="00D237BF"/>
    <w:rsid w:val="00D323F4"/>
    <w:rsid w:val="00D34411"/>
    <w:rsid w:val="00D37D3C"/>
    <w:rsid w:val="00D40833"/>
    <w:rsid w:val="00D413D8"/>
    <w:rsid w:val="00D465F1"/>
    <w:rsid w:val="00D56BBC"/>
    <w:rsid w:val="00D56CD7"/>
    <w:rsid w:val="00D5705D"/>
    <w:rsid w:val="00D655C8"/>
    <w:rsid w:val="00D659E5"/>
    <w:rsid w:val="00D74221"/>
    <w:rsid w:val="00D751B1"/>
    <w:rsid w:val="00D864B5"/>
    <w:rsid w:val="00D90899"/>
    <w:rsid w:val="00D93D0D"/>
    <w:rsid w:val="00D9469D"/>
    <w:rsid w:val="00D97844"/>
    <w:rsid w:val="00D97BEB"/>
    <w:rsid w:val="00DA1187"/>
    <w:rsid w:val="00DA6E7A"/>
    <w:rsid w:val="00DB091A"/>
    <w:rsid w:val="00DB0A44"/>
    <w:rsid w:val="00DC4444"/>
    <w:rsid w:val="00DD1301"/>
    <w:rsid w:val="00DD694F"/>
    <w:rsid w:val="00DF4782"/>
    <w:rsid w:val="00E00678"/>
    <w:rsid w:val="00E16822"/>
    <w:rsid w:val="00E43634"/>
    <w:rsid w:val="00E4586A"/>
    <w:rsid w:val="00E46062"/>
    <w:rsid w:val="00E54E77"/>
    <w:rsid w:val="00E55C37"/>
    <w:rsid w:val="00E55FB8"/>
    <w:rsid w:val="00E56711"/>
    <w:rsid w:val="00E736D1"/>
    <w:rsid w:val="00E81A2C"/>
    <w:rsid w:val="00E81C02"/>
    <w:rsid w:val="00E87937"/>
    <w:rsid w:val="00E9279D"/>
    <w:rsid w:val="00E970D4"/>
    <w:rsid w:val="00EA5256"/>
    <w:rsid w:val="00EB530F"/>
    <w:rsid w:val="00EB60B9"/>
    <w:rsid w:val="00EC69D9"/>
    <w:rsid w:val="00EC6F39"/>
    <w:rsid w:val="00EE46D5"/>
    <w:rsid w:val="00F013BF"/>
    <w:rsid w:val="00F242D3"/>
    <w:rsid w:val="00F304FC"/>
    <w:rsid w:val="00F34104"/>
    <w:rsid w:val="00F34313"/>
    <w:rsid w:val="00F50BB6"/>
    <w:rsid w:val="00F5160F"/>
    <w:rsid w:val="00F522DE"/>
    <w:rsid w:val="00F5295F"/>
    <w:rsid w:val="00F564C6"/>
    <w:rsid w:val="00F57D85"/>
    <w:rsid w:val="00F6173F"/>
    <w:rsid w:val="00F6546E"/>
    <w:rsid w:val="00F80346"/>
    <w:rsid w:val="00F8529D"/>
    <w:rsid w:val="00F8789A"/>
    <w:rsid w:val="00F900F5"/>
    <w:rsid w:val="00F9553A"/>
    <w:rsid w:val="00F960B1"/>
    <w:rsid w:val="00F97BFB"/>
    <w:rsid w:val="00F97DC4"/>
    <w:rsid w:val="00FA5DF8"/>
    <w:rsid w:val="00FA772E"/>
    <w:rsid w:val="00FC3D3E"/>
    <w:rsid w:val="00FC4F33"/>
    <w:rsid w:val="00FC6058"/>
    <w:rsid w:val="00FC6CFF"/>
    <w:rsid w:val="00FD09A5"/>
    <w:rsid w:val="00FD50C7"/>
    <w:rsid w:val="00FE0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E486A"/>
  <w15:chartTrackingRefBased/>
  <w15:docId w15:val="{5950C498-BD55-4F10-A225-CDFDD1C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789"/>
  </w:style>
  <w:style w:type="paragraph" w:styleId="berschrift1">
    <w:name w:val="heading 1"/>
    <w:basedOn w:val="Standard"/>
    <w:next w:val="Standard"/>
    <w:link w:val="berschrift1Zchn"/>
    <w:uiPriority w:val="9"/>
    <w:qFormat/>
    <w:rsid w:val="00CD2EF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980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22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8A4"/>
    <w:pPr>
      <w:ind w:left="720"/>
      <w:contextualSpacing/>
    </w:pPr>
  </w:style>
  <w:style w:type="character" w:styleId="Hyperlink">
    <w:name w:val="Hyperlink"/>
    <w:basedOn w:val="Absatz-Standardschriftart"/>
    <w:uiPriority w:val="99"/>
    <w:unhideWhenUsed/>
    <w:rsid w:val="006D062A"/>
    <w:rPr>
      <w:color w:val="0000FF"/>
      <w:u w:val="single"/>
    </w:rPr>
  </w:style>
  <w:style w:type="paragraph" w:styleId="Sprechblasentext">
    <w:name w:val="Balloon Text"/>
    <w:basedOn w:val="Standard"/>
    <w:link w:val="SprechblasentextZchn"/>
    <w:uiPriority w:val="99"/>
    <w:semiHidden/>
    <w:unhideWhenUsed/>
    <w:rsid w:val="00AA2F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F3C"/>
    <w:rPr>
      <w:rFonts w:ascii="Segoe UI" w:hAnsi="Segoe UI" w:cs="Segoe UI"/>
      <w:sz w:val="18"/>
      <w:szCs w:val="18"/>
    </w:rPr>
  </w:style>
  <w:style w:type="paragraph" w:styleId="Kopfzeile">
    <w:name w:val="header"/>
    <w:basedOn w:val="Standard"/>
    <w:link w:val="KopfzeileZchn"/>
    <w:uiPriority w:val="99"/>
    <w:unhideWhenUsed/>
    <w:rsid w:val="00AD06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67F"/>
  </w:style>
  <w:style w:type="paragraph" w:styleId="Fuzeile">
    <w:name w:val="footer"/>
    <w:basedOn w:val="Standard"/>
    <w:link w:val="FuzeileZchn"/>
    <w:uiPriority w:val="99"/>
    <w:unhideWhenUsed/>
    <w:rsid w:val="00AD0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67F"/>
  </w:style>
  <w:style w:type="character" w:customStyle="1" w:styleId="berschrift1Zchn">
    <w:name w:val="Überschrift 1 Zchn"/>
    <w:basedOn w:val="Absatz-Standardschriftart"/>
    <w:link w:val="berschrift1"/>
    <w:uiPriority w:val="9"/>
    <w:rsid w:val="00CD2EF7"/>
    <w:rPr>
      <w:rFonts w:asciiTheme="majorHAnsi" w:eastAsiaTheme="majorEastAsia" w:hAnsiTheme="majorHAnsi" w:cstheme="majorBidi"/>
      <w:color w:val="000000" w:themeColor="text1"/>
      <w:sz w:val="32"/>
      <w:szCs w:val="32"/>
    </w:rPr>
  </w:style>
  <w:style w:type="paragraph" w:styleId="Inhaltsverzeichnisberschrift">
    <w:name w:val="TOC Heading"/>
    <w:basedOn w:val="berschrift1"/>
    <w:next w:val="Standard"/>
    <w:uiPriority w:val="39"/>
    <w:unhideWhenUsed/>
    <w:qFormat/>
    <w:rsid w:val="00AD067F"/>
    <w:pPr>
      <w:outlineLvl w:val="9"/>
    </w:pPr>
    <w:rPr>
      <w:lang w:eastAsia="de-DE"/>
    </w:rPr>
  </w:style>
  <w:style w:type="character" w:customStyle="1" w:styleId="berschrift2Zchn">
    <w:name w:val="Überschrift 2 Zchn"/>
    <w:basedOn w:val="Absatz-Standardschriftart"/>
    <w:link w:val="berschrift2"/>
    <w:uiPriority w:val="9"/>
    <w:semiHidden/>
    <w:rsid w:val="009802A4"/>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9802A4"/>
    <w:pPr>
      <w:spacing w:after="0" w:line="240" w:lineRule="auto"/>
    </w:pPr>
    <w:rPr>
      <w:rFonts w:ascii="Calibri" w:hAnsi="Calibri" w:cs="Calibri"/>
      <w:lang w:eastAsia="de-DE"/>
    </w:rPr>
  </w:style>
  <w:style w:type="character" w:styleId="Fett">
    <w:name w:val="Strong"/>
    <w:basedOn w:val="Absatz-Standardschriftart"/>
    <w:uiPriority w:val="22"/>
    <w:qFormat/>
    <w:rsid w:val="009802A4"/>
    <w:rPr>
      <w:b/>
      <w:bCs/>
    </w:rPr>
  </w:style>
  <w:style w:type="character" w:styleId="NichtaufgelsteErwhnung">
    <w:name w:val="Unresolved Mention"/>
    <w:basedOn w:val="Absatz-Standardschriftart"/>
    <w:uiPriority w:val="99"/>
    <w:semiHidden/>
    <w:unhideWhenUsed/>
    <w:rsid w:val="007A0F88"/>
    <w:rPr>
      <w:color w:val="605E5C"/>
      <w:shd w:val="clear" w:color="auto" w:fill="E1DFDD"/>
    </w:rPr>
  </w:style>
  <w:style w:type="character" w:customStyle="1" w:styleId="berschrift3Zchn">
    <w:name w:val="Überschrift 3 Zchn"/>
    <w:basedOn w:val="Absatz-Standardschriftart"/>
    <w:link w:val="berschrift3"/>
    <w:uiPriority w:val="9"/>
    <w:semiHidden/>
    <w:rsid w:val="00A22451"/>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3A7A3B"/>
    <w:rPr>
      <w:sz w:val="16"/>
      <w:szCs w:val="16"/>
    </w:rPr>
  </w:style>
  <w:style w:type="paragraph" w:styleId="Kommentartext">
    <w:name w:val="annotation text"/>
    <w:basedOn w:val="Standard"/>
    <w:link w:val="KommentartextZchn"/>
    <w:uiPriority w:val="99"/>
    <w:semiHidden/>
    <w:unhideWhenUsed/>
    <w:rsid w:val="003A7A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A3B"/>
    <w:rPr>
      <w:sz w:val="20"/>
      <w:szCs w:val="20"/>
    </w:rPr>
  </w:style>
  <w:style w:type="paragraph" w:styleId="Kommentarthema">
    <w:name w:val="annotation subject"/>
    <w:basedOn w:val="Kommentartext"/>
    <w:next w:val="Kommentartext"/>
    <w:link w:val="KommentarthemaZchn"/>
    <w:uiPriority w:val="99"/>
    <w:semiHidden/>
    <w:unhideWhenUsed/>
    <w:rsid w:val="003A7A3B"/>
    <w:rPr>
      <w:b/>
      <w:bCs/>
    </w:rPr>
  </w:style>
  <w:style w:type="character" w:customStyle="1" w:styleId="KommentarthemaZchn">
    <w:name w:val="Kommentarthema Zchn"/>
    <w:basedOn w:val="KommentartextZchn"/>
    <w:link w:val="Kommentarthema"/>
    <w:uiPriority w:val="99"/>
    <w:semiHidden/>
    <w:rsid w:val="003A7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1689">
      <w:bodyDiv w:val="1"/>
      <w:marLeft w:val="0"/>
      <w:marRight w:val="0"/>
      <w:marTop w:val="0"/>
      <w:marBottom w:val="0"/>
      <w:divBdr>
        <w:top w:val="none" w:sz="0" w:space="0" w:color="auto"/>
        <w:left w:val="none" w:sz="0" w:space="0" w:color="auto"/>
        <w:bottom w:val="none" w:sz="0" w:space="0" w:color="auto"/>
        <w:right w:val="none" w:sz="0" w:space="0" w:color="auto"/>
      </w:divBdr>
    </w:div>
    <w:div w:id="168718930">
      <w:bodyDiv w:val="1"/>
      <w:marLeft w:val="0"/>
      <w:marRight w:val="0"/>
      <w:marTop w:val="0"/>
      <w:marBottom w:val="0"/>
      <w:divBdr>
        <w:top w:val="none" w:sz="0" w:space="0" w:color="auto"/>
        <w:left w:val="none" w:sz="0" w:space="0" w:color="auto"/>
        <w:bottom w:val="none" w:sz="0" w:space="0" w:color="auto"/>
        <w:right w:val="none" w:sz="0" w:space="0" w:color="auto"/>
      </w:divBdr>
    </w:div>
    <w:div w:id="169488719">
      <w:bodyDiv w:val="1"/>
      <w:marLeft w:val="0"/>
      <w:marRight w:val="0"/>
      <w:marTop w:val="0"/>
      <w:marBottom w:val="0"/>
      <w:divBdr>
        <w:top w:val="none" w:sz="0" w:space="0" w:color="auto"/>
        <w:left w:val="none" w:sz="0" w:space="0" w:color="auto"/>
        <w:bottom w:val="none" w:sz="0" w:space="0" w:color="auto"/>
        <w:right w:val="none" w:sz="0" w:space="0" w:color="auto"/>
      </w:divBdr>
    </w:div>
    <w:div w:id="254746648">
      <w:bodyDiv w:val="1"/>
      <w:marLeft w:val="0"/>
      <w:marRight w:val="0"/>
      <w:marTop w:val="0"/>
      <w:marBottom w:val="0"/>
      <w:divBdr>
        <w:top w:val="none" w:sz="0" w:space="0" w:color="auto"/>
        <w:left w:val="none" w:sz="0" w:space="0" w:color="auto"/>
        <w:bottom w:val="none" w:sz="0" w:space="0" w:color="auto"/>
        <w:right w:val="none" w:sz="0" w:space="0" w:color="auto"/>
      </w:divBdr>
    </w:div>
    <w:div w:id="267468317">
      <w:bodyDiv w:val="1"/>
      <w:marLeft w:val="0"/>
      <w:marRight w:val="0"/>
      <w:marTop w:val="0"/>
      <w:marBottom w:val="0"/>
      <w:divBdr>
        <w:top w:val="none" w:sz="0" w:space="0" w:color="auto"/>
        <w:left w:val="none" w:sz="0" w:space="0" w:color="auto"/>
        <w:bottom w:val="none" w:sz="0" w:space="0" w:color="auto"/>
        <w:right w:val="none" w:sz="0" w:space="0" w:color="auto"/>
      </w:divBdr>
    </w:div>
    <w:div w:id="296878283">
      <w:bodyDiv w:val="1"/>
      <w:marLeft w:val="0"/>
      <w:marRight w:val="0"/>
      <w:marTop w:val="0"/>
      <w:marBottom w:val="0"/>
      <w:divBdr>
        <w:top w:val="none" w:sz="0" w:space="0" w:color="auto"/>
        <w:left w:val="none" w:sz="0" w:space="0" w:color="auto"/>
        <w:bottom w:val="none" w:sz="0" w:space="0" w:color="auto"/>
        <w:right w:val="none" w:sz="0" w:space="0" w:color="auto"/>
      </w:divBdr>
    </w:div>
    <w:div w:id="371806866">
      <w:bodyDiv w:val="1"/>
      <w:marLeft w:val="0"/>
      <w:marRight w:val="0"/>
      <w:marTop w:val="0"/>
      <w:marBottom w:val="0"/>
      <w:divBdr>
        <w:top w:val="none" w:sz="0" w:space="0" w:color="auto"/>
        <w:left w:val="none" w:sz="0" w:space="0" w:color="auto"/>
        <w:bottom w:val="none" w:sz="0" w:space="0" w:color="auto"/>
        <w:right w:val="none" w:sz="0" w:space="0" w:color="auto"/>
      </w:divBdr>
    </w:div>
    <w:div w:id="379862235">
      <w:bodyDiv w:val="1"/>
      <w:marLeft w:val="0"/>
      <w:marRight w:val="0"/>
      <w:marTop w:val="0"/>
      <w:marBottom w:val="0"/>
      <w:divBdr>
        <w:top w:val="none" w:sz="0" w:space="0" w:color="auto"/>
        <w:left w:val="none" w:sz="0" w:space="0" w:color="auto"/>
        <w:bottom w:val="none" w:sz="0" w:space="0" w:color="auto"/>
        <w:right w:val="none" w:sz="0" w:space="0" w:color="auto"/>
      </w:divBdr>
    </w:div>
    <w:div w:id="511182622">
      <w:bodyDiv w:val="1"/>
      <w:marLeft w:val="0"/>
      <w:marRight w:val="0"/>
      <w:marTop w:val="0"/>
      <w:marBottom w:val="0"/>
      <w:divBdr>
        <w:top w:val="none" w:sz="0" w:space="0" w:color="auto"/>
        <w:left w:val="none" w:sz="0" w:space="0" w:color="auto"/>
        <w:bottom w:val="none" w:sz="0" w:space="0" w:color="auto"/>
        <w:right w:val="none" w:sz="0" w:space="0" w:color="auto"/>
      </w:divBdr>
    </w:div>
    <w:div w:id="572352121">
      <w:bodyDiv w:val="1"/>
      <w:marLeft w:val="0"/>
      <w:marRight w:val="0"/>
      <w:marTop w:val="0"/>
      <w:marBottom w:val="0"/>
      <w:divBdr>
        <w:top w:val="none" w:sz="0" w:space="0" w:color="auto"/>
        <w:left w:val="none" w:sz="0" w:space="0" w:color="auto"/>
        <w:bottom w:val="none" w:sz="0" w:space="0" w:color="auto"/>
        <w:right w:val="none" w:sz="0" w:space="0" w:color="auto"/>
      </w:divBdr>
    </w:div>
    <w:div w:id="799306218">
      <w:bodyDiv w:val="1"/>
      <w:marLeft w:val="0"/>
      <w:marRight w:val="0"/>
      <w:marTop w:val="0"/>
      <w:marBottom w:val="0"/>
      <w:divBdr>
        <w:top w:val="none" w:sz="0" w:space="0" w:color="auto"/>
        <w:left w:val="none" w:sz="0" w:space="0" w:color="auto"/>
        <w:bottom w:val="none" w:sz="0" w:space="0" w:color="auto"/>
        <w:right w:val="none" w:sz="0" w:space="0" w:color="auto"/>
      </w:divBdr>
      <w:divsChild>
        <w:div w:id="1887836289">
          <w:marLeft w:val="446"/>
          <w:marRight w:val="0"/>
          <w:marTop w:val="0"/>
          <w:marBottom w:val="0"/>
          <w:divBdr>
            <w:top w:val="none" w:sz="0" w:space="0" w:color="auto"/>
            <w:left w:val="none" w:sz="0" w:space="0" w:color="auto"/>
            <w:bottom w:val="none" w:sz="0" w:space="0" w:color="auto"/>
            <w:right w:val="none" w:sz="0" w:space="0" w:color="auto"/>
          </w:divBdr>
        </w:div>
        <w:div w:id="1374035661">
          <w:marLeft w:val="446"/>
          <w:marRight w:val="0"/>
          <w:marTop w:val="0"/>
          <w:marBottom w:val="0"/>
          <w:divBdr>
            <w:top w:val="none" w:sz="0" w:space="0" w:color="auto"/>
            <w:left w:val="none" w:sz="0" w:space="0" w:color="auto"/>
            <w:bottom w:val="none" w:sz="0" w:space="0" w:color="auto"/>
            <w:right w:val="none" w:sz="0" w:space="0" w:color="auto"/>
          </w:divBdr>
        </w:div>
      </w:divsChild>
    </w:div>
    <w:div w:id="881788938">
      <w:bodyDiv w:val="1"/>
      <w:marLeft w:val="0"/>
      <w:marRight w:val="0"/>
      <w:marTop w:val="0"/>
      <w:marBottom w:val="0"/>
      <w:divBdr>
        <w:top w:val="none" w:sz="0" w:space="0" w:color="auto"/>
        <w:left w:val="none" w:sz="0" w:space="0" w:color="auto"/>
        <w:bottom w:val="none" w:sz="0" w:space="0" w:color="auto"/>
        <w:right w:val="none" w:sz="0" w:space="0" w:color="auto"/>
      </w:divBdr>
    </w:div>
    <w:div w:id="1075665195">
      <w:bodyDiv w:val="1"/>
      <w:marLeft w:val="0"/>
      <w:marRight w:val="0"/>
      <w:marTop w:val="0"/>
      <w:marBottom w:val="0"/>
      <w:divBdr>
        <w:top w:val="none" w:sz="0" w:space="0" w:color="auto"/>
        <w:left w:val="none" w:sz="0" w:space="0" w:color="auto"/>
        <w:bottom w:val="none" w:sz="0" w:space="0" w:color="auto"/>
        <w:right w:val="none" w:sz="0" w:space="0" w:color="auto"/>
      </w:divBdr>
    </w:div>
    <w:div w:id="1087187753">
      <w:bodyDiv w:val="1"/>
      <w:marLeft w:val="0"/>
      <w:marRight w:val="0"/>
      <w:marTop w:val="0"/>
      <w:marBottom w:val="0"/>
      <w:divBdr>
        <w:top w:val="none" w:sz="0" w:space="0" w:color="auto"/>
        <w:left w:val="none" w:sz="0" w:space="0" w:color="auto"/>
        <w:bottom w:val="none" w:sz="0" w:space="0" w:color="auto"/>
        <w:right w:val="none" w:sz="0" w:space="0" w:color="auto"/>
      </w:divBdr>
    </w:div>
    <w:div w:id="1097366066">
      <w:bodyDiv w:val="1"/>
      <w:marLeft w:val="0"/>
      <w:marRight w:val="0"/>
      <w:marTop w:val="0"/>
      <w:marBottom w:val="0"/>
      <w:divBdr>
        <w:top w:val="none" w:sz="0" w:space="0" w:color="auto"/>
        <w:left w:val="none" w:sz="0" w:space="0" w:color="auto"/>
        <w:bottom w:val="none" w:sz="0" w:space="0" w:color="auto"/>
        <w:right w:val="none" w:sz="0" w:space="0" w:color="auto"/>
      </w:divBdr>
      <w:divsChild>
        <w:div w:id="126702388">
          <w:marLeft w:val="0"/>
          <w:marRight w:val="0"/>
          <w:marTop w:val="0"/>
          <w:marBottom w:val="360"/>
          <w:divBdr>
            <w:top w:val="none" w:sz="0" w:space="0" w:color="auto"/>
            <w:left w:val="none" w:sz="0" w:space="0" w:color="auto"/>
            <w:bottom w:val="none" w:sz="0" w:space="0" w:color="auto"/>
            <w:right w:val="none" w:sz="0" w:space="0" w:color="auto"/>
          </w:divBdr>
        </w:div>
        <w:div w:id="409274927">
          <w:marLeft w:val="0"/>
          <w:marRight w:val="0"/>
          <w:marTop w:val="0"/>
          <w:marBottom w:val="360"/>
          <w:divBdr>
            <w:top w:val="none" w:sz="0" w:space="0" w:color="auto"/>
            <w:left w:val="none" w:sz="0" w:space="0" w:color="auto"/>
            <w:bottom w:val="none" w:sz="0" w:space="0" w:color="auto"/>
            <w:right w:val="none" w:sz="0" w:space="0" w:color="auto"/>
          </w:divBdr>
        </w:div>
      </w:divsChild>
    </w:div>
    <w:div w:id="1155339049">
      <w:bodyDiv w:val="1"/>
      <w:marLeft w:val="0"/>
      <w:marRight w:val="0"/>
      <w:marTop w:val="0"/>
      <w:marBottom w:val="0"/>
      <w:divBdr>
        <w:top w:val="none" w:sz="0" w:space="0" w:color="auto"/>
        <w:left w:val="none" w:sz="0" w:space="0" w:color="auto"/>
        <w:bottom w:val="none" w:sz="0" w:space="0" w:color="auto"/>
        <w:right w:val="none" w:sz="0" w:space="0" w:color="auto"/>
      </w:divBdr>
    </w:div>
    <w:div w:id="1365406389">
      <w:bodyDiv w:val="1"/>
      <w:marLeft w:val="0"/>
      <w:marRight w:val="0"/>
      <w:marTop w:val="0"/>
      <w:marBottom w:val="0"/>
      <w:divBdr>
        <w:top w:val="none" w:sz="0" w:space="0" w:color="auto"/>
        <w:left w:val="none" w:sz="0" w:space="0" w:color="auto"/>
        <w:bottom w:val="none" w:sz="0" w:space="0" w:color="auto"/>
        <w:right w:val="none" w:sz="0" w:space="0" w:color="auto"/>
      </w:divBdr>
    </w:div>
    <w:div w:id="1511984782">
      <w:bodyDiv w:val="1"/>
      <w:marLeft w:val="0"/>
      <w:marRight w:val="0"/>
      <w:marTop w:val="0"/>
      <w:marBottom w:val="0"/>
      <w:divBdr>
        <w:top w:val="none" w:sz="0" w:space="0" w:color="auto"/>
        <w:left w:val="none" w:sz="0" w:space="0" w:color="auto"/>
        <w:bottom w:val="none" w:sz="0" w:space="0" w:color="auto"/>
        <w:right w:val="none" w:sz="0" w:space="0" w:color="auto"/>
      </w:divBdr>
    </w:div>
    <w:div w:id="1611626042">
      <w:bodyDiv w:val="1"/>
      <w:marLeft w:val="0"/>
      <w:marRight w:val="0"/>
      <w:marTop w:val="0"/>
      <w:marBottom w:val="0"/>
      <w:divBdr>
        <w:top w:val="none" w:sz="0" w:space="0" w:color="auto"/>
        <w:left w:val="none" w:sz="0" w:space="0" w:color="auto"/>
        <w:bottom w:val="none" w:sz="0" w:space="0" w:color="auto"/>
        <w:right w:val="none" w:sz="0" w:space="0" w:color="auto"/>
      </w:divBdr>
    </w:div>
    <w:div w:id="1716271890">
      <w:bodyDiv w:val="1"/>
      <w:marLeft w:val="0"/>
      <w:marRight w:val="0"/>
      <w:marTop w:val="0"/>
      <w:marBottom w:val="0"/>
      <w:divBdr>
        <w:top w:val="none" w:sz="0" w:space="0" w:color="auto"/>
        <w:left w:val="none" w:sz="0" w:space="0" w:color="auto"/>
        <w:bottom w:val="none" w:sz="0" w:space="0" w:color="auto"/>
        <w:right w:val="none" w:sz="0" w:space="0" w:color="auto"/>
      </w:divBdr>
    </w:div>
    <w:div w:id="1788038696">
      <w:bodyDiv w:val="1"/>
      <w:marLeft w:val="0"/>
      <w:marRight w:val="0"/>
      <w:marTop w:val="0"/>
      <w:marBottom w:val="0"/>
      <w:divBdr>
        <w:top w:val="none" w:sz="0" w:space="0" w:color="auto"/>
        <w:left w:val="none" w:sz="0" w:space="0" w:color="auto"/>
        <w:bottom w:val="none" w:sz="0" w:space="0" w:color="auto"/>
        <w:right w:val="none" w:sz="0" w:space="0" w:color="auto"/>
      </w:divBdr>
    </w:div>
    <w:div w:id="2120949520">
      <w:bodyDiv w:val="1"/>
      <w:marLeft w:val="0"/>
      <w:marRight w:val="0"/>
      <w:marTop w:val="0"/>
      <w:marBottom w:val="0"/>
      <w:divBdr>
        <w:top w:val="none" w:sz="0" w:space="0" w:color="auto"/>
        <w:left w:val="none" w:sz="0" w:space="0" w:color="auto"/>
        <w:bottom w:val="none" w:sz="0" w:space="0" w:color="auto"/>
        <w:right w:val="none" w:sz="0" w:space="0" w:color="auto"/>
      </w:divBdr>
    </w:div>
    <w:div w:id="21452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data.org" TargetMode="External"/><Relationship Id="rId18" Type="http://schemas.openxmlformats.org/officeDocument/2006/relationships/hyperlink" Target="http://www.comuny.de" TargetMode="External"/><Relationship Id="rId26" Type="http://schemas.openxmlformats.org/officeDocument/2006/relationships/hyperlink" Target="http://www.ba-frm.de" TargetMode="External"/><Relationship Id="rId3" Type="http://schemas.openxmlformats.org/officeDocument/2006/relationships/customXml" Target="../customXml/item3.xml"/><Relationship Id="rId21" Type="http://schemas.openxmlformats.org/officeDocument/2006/relationships/hyperlink" Target="http://www.mydata.org" TargetMode="External"/><Relationship Id="rId7" Type="http://schemas.openxmlformats.org/officeDocument/2006/relationships/webSettings" Target="webSettings.xml"/><Relationship Id="rId12" Type="http://schemas.openxmlformats.org/officeDocument/2006/relationships/hyperlink" Target="https://insurlab-germany.com/" TargetMode="External"/><Relationship Id="rId17" Type="http://schemas.openxmlformats.org/officeDocument/2006/relationships/hyperlink" Target="http://www.mydata.org" TargetMode="External"/><Relationship Id="rId25" Type="http://schemas.openxmlformats.org/officeDocument/2006/relationships/hyperlink" Target="http://www.mydata.org" TargetMode="External"/><Relationship Id="rId2" Type="http://schemas.openxmlformats.org/officeDocument/2006/relationships/customXml" Target="../customXml/item2.xml"/><Relationship Id="rId16" Type="http://schemas.openxmlformats.org/officeDocument/2006/relationships/hyperlink" Target="https://insurlab-germany.com/" TargetMode="External"/><Relationship Id="rId20" Type="http://schemas.openxmlformats.org/officeDocument/2006/relationships/hyperlink" Target="https://insurlab-germany.com/" TargetMode="External"/><Relationship Id="rId29" Type="http://schemas.openxmlformats.org/officeDocument/2006/relationships/hyperlink" Target="mailto:info@ba-frm.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login-mit-comuny" TargetMode="External"/><Relationship Id="rId24" Type="http://schemas.openxmlformats.org/officeDocument/2006/relationships/hyperlink" Target="https://insurlab-germany.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nkedin.com/company/login-mit-comuny" TargetMode="External"/><Relationship Id="rId23" Type="http://schemas.openxmlformats.org/officeDocument/2006/relationships/hyperlink" Target="https://www.linkedin.com/company/login-mit-comuny" TargetMode="External"/><Relationship Id="rId28" Type="http://schemas.openxmlformats.org/officeDocument/2006/relationships/hyperlink" Target="mailto:andreas.lukic@ba-frm.de" TargetMode="External"/><Relationship Id="rId10" Type="http://schemas.openxmlformats.org/officeDocument/2006/relationships/hyperlink" Target="http://www.comuny.de" TargetMode="External"/><Relationship Id="rId19" Type="http://schemas.openxmlformats.org/officeDocument/2006/relationships/hyperlink" Target="https://www.linkedin.com/company/login-mit-comun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uny.de" TargetMode="External"/><Relationship Id="rId22" Type="http://schemas.openxmlformats.org/officeDocument/2006/relationships/hyperlink" Target="http://www.comuny.de" TargetMode="External"/><Relationship Id="rId27" Type="http://schemas.openxmlformats.org/officeDocument/2006/relationships/hyperlink" Target="https://www.linkedin.com/company/ba-fr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197BBA6213E645B9C4F5F6C1145CF8" ma:contentTypeVersion="12" ma:contentTypeDescription="Ein neues Dokument erstellen." ma:contentTypeScope="" ma:versionID="2c0e029b3ef7fbfaf2732489bc93f16d">
  <xsd:schema xmlns:xsd="http://www.w3.org/2001/XMLSchema" xmlns:xs="http://www.w3.org/2001/XMLSchema" xmlns:p="http://schemas.microsoft.com/office/2006/metadata/properties" xmlns:ns2="384f78bb-48c0-4f25-adc4-c51b15d56f90" xmlns:ns3="0e527995-a5fe-4912-a9c5-c909471cabd8" targetNamespace="http://schemas.microsoft.com/office/2006/metadata/properties" ma:root="true" ma:fieldsID="cebcd858b7adba4ba9cb9d524992ccd6" ns2:_="" ns3:_="">
    <xsd:import namespace="384f78bb-48c0-4f25-adc4-c51b15d56f90"/>
    <xsd:import namespace="0e527995-a5fe-4912-a9c5-c909471ca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78bb-48c0-4f25-adc4-c51b15d56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27995-a5fe-4912-a9c5-c909471cabd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9FEEA-9F7E-4A7D-8ED7-9DA1A105A9DF}">
  <ds:schemaRefs>
    <ds:schemaRef ds:uri="http://schemas.microsoft.com/sharepoint/v3/contenttype/forms"/>
  </ds:schemaRefs>
</ds:datastoreItem>
</file>

<file path=customXml/itemProps2.xml><?xml version="1.0" encoding="utf-8"?>
<ds:datastoreItem xmlns:ds="http://schemas.openxmlformats.org/officeDocument/2006/customXml" ds:itemID="{9C0DA3D5-891E-4AF3-AB52-62517006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f78bb-48c0-4f25-adc4-c51b15d56f90"/>
    <ds:schemaRef ds:uri="0e527995-a5fe-4912-a9c5-c909471ca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A7975-D5BA-4812-9759-E5DE9B3CE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Reiß</dc:creator>
  <cp:keywords/>
  <dc:description/>
  <cp:lastModifiedBy>Beatrix Reiß</cp:lastModifiedBy>
  <cp:revision>3</cp:revision>
  <cp:lastPrinted>2021-03-08T16:08:00Z</cp:lastPrinted>
  <dcterms:created xsi:type="dcterms:W3CDTF">2021-03-19T17:50:00Z</dcterms:created>
  <dcterms:modified xsi:type="dcterms:W3CDTF">2021-03-19T17:54:00Z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0x01010060197BBA6213E645B9C4F5F6C1145CF8</vt:lpwstr>
  </property>
</Properties>
</file>