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85FC" w14:textId="77777777" w:rsidR="0026369C" w:rsidRPr="00834F16" w:rsidRDefault="0026369C" w:rsidP="00834F16"/>
    <w:p w14:paraId="5F235A84" w14:textId="27AC4BC0" w:rsidR="00F72251" w:rsidRDefault="00F72251" w:rsidP="00F72251">
      <w:pPr>
        <w:rPr>
          <w:rFonts w:ascii="Roboto Slab" w:eastAsia="Roboto Slab" w:hAnsi="Roboto Slab" w:cs="Roboto Slab"/>
          <w:sz w:val="36"/>
          <w:szCs w:val="36"/>
        </w:rPr>
      </w:pPr>
      <w:r w:rsidRPr="00BE23D9">
        <w:rPr>
          <w:rFonts w:ascii="Roboto Slab" w:eastAsia="Roboto Slab" w:hAnsi="Roboto Slab" w:cs="Roboto Slab"/>
          <w:sz w:val="36"/>
          <w:szCs w:val="36"/>
        </w:rPr>
        <w:t xml:space="preserve">Vertrauenswürdiges Daten-Business </w:t>
      </w:r>
      <w:r w:rsidR="00C7686F">
        <w:rPr>
          <w:rFonts w:ascii="Roboto Slab" w:eastAsia="Roboto Slab" w:hAnsi="Roboto Slab" w:cs="Roboto Slab"/>
          <w:sz w:val="36"/>
          <w:szCs w:val="36"/>
        </w:rPr>
        <w:t>–</w:t>
      </w:r>
      <w:r w:rsidRPr="00BE23D9">
        <w:rPr>
          <w:rFonts w:ascii="Roboto Slab" w:eastAsia="Roboto Slab" w:hAnsi="Roboto Slab" w:cs="Roboto Slab"/>
          <w:sz w:val="36"/>
          <w:szCs w:val="36"/>
        </w:rPr>
        <w:t xml:space="preserve"> Status</w:t>
      </w:r>
      <w:r w:rsidR="00C7686F">
        <w:rPr>
          <w:rFonts w:ascii="Roboto Slab" w:eastAsia="Roboto Slab" w:hAnsi="Roboto Slab" w:cs="Roboto Slab"/>
          <w:sz w:val="36"/>
          <w:szCs w:val="36"/>
        </w:rPr>
        <w:t xml:space="preserve"> </w:t>
      </w:r>
      <w:r w:rsidRPr="00BE23D9">
        <w:rPr>
          <w:rFonts w:ascii="Roboto Slab" w:eastAsia="Roboto Slab" w:hAnsi="Roboto Slab" w:cs="Roboto Slab"/>
          <w:sz w:val="36"/>
          <w:szCs w:val="36"/>
        </w:rPr>
        <w:t>MyData Operator 2022 an comuny GmbH ver</w:t>
      </w:r>
      <w:r>
        <w:rPr>
          <w:rFonts w:ascii="Roboto Slab" w:eastAsia="Roboto Slab" w:hAnsi="Roboto Slab" w:cs="Roboto Slab"/>
          <w:sz w:val="36"/>
          <w:szCs w:val="36"/>
        </w:rPr>
        <w:t>liehen</w:t>
      </w:r>
    </w:p>
    <w:p w14:paraId="255F1503" w14:textId="77777777" w:rsidR="00834F16" w:rsidRDefault="00834F16" w:rsidP="00834F16">
      <w:pPr>
        <w:rPr>
          <w:rStyle w:val="Fett"/>
          <w:rFonts w:cstheme="minorHAnsi"/>
          <w:color w:val="0F2025"/>
          <w:sz w:val="20"/>
          <w:szCs w:val="20"/>
        </w:rPr>
      </w:pPr>
    </w:p>
    <w:p w14:paraId="031189C2" w14:textId="0EC8023C" w:rsidR="00F72251" w:rsidRPr="00821139" w:rsidRDefault="00252AE5" w:rsidP="00F72251">
      <w:pPr>
        <w:spacing w:line="240" w:lineRule="auto"/>
        <w:rPr>
          <w:b/>
          <w:sz w:val="20"/>
          <w:szCs w:val="20"/>
        </w:rPr>
      </w:pPr>
      <w:r w:rsidRPr="00821139">
        <w:rPr>
          <w:rStyle w:val="Fett"/>
          <w:rFonts w:cstheme="minorHAnsi"/>
          <w:color w:val="0F2025"/>
          <w:sz w:val="20"/>
          <w:szCs w:val="20"/>
        </w:rPr>
        <w:t>Frankfurt am Main/</w:t>
      </w:r>
      <w:r w:rsidR="00C43954" w:rsidRPr="00821139">
        <w:rPr>
          <w:rStyle w:val="Fett"/>
          <w:rFonts w:cstheme="minorHAnsi"/>
          <w:color w:val="0F2025"/>
          <w:sz w:val="20"/>
          <w:szCs w:val="20"/>
        </w:rPr>
        <w:t>Helsinki</w:t>
      </w:r>
      <w:r w:rsidR="008260FB" w:rsidRPr="00821139">
        <w:rPr>
          <w:rStyle w:val="Fett"/>
          <w:rFonts w:cstheme="minorHAnsi"/>
          <w:color w:val="0F2025"/>
          <w:sz w:val="20"/>
          <w:szCs w:val="20"/>
        </w:rPr>
        <w:t xml:space="preserve">, </w:t>
      </w:r>
      <w:r w:rsidR="00F72251" w:rsidRPr="00821139">
        <w:rPr>
          <w:rStyle w:val="Fett"/>
          <w:rFonts w:cstheme="minorHAnsi"/>
          <w:color w:val="0F2025"/>
          <w:sz w:val="20"/>
          <w:szCs w:val="20"/>
        </w:rPr>
        <w:t>1</w:t>
      </w:r>
      <w:r w:rsidR="00C43954" w:rsidRPr="00821139">
        <w:rPr>
          <w:rStyle w:val="Fett"/>
          <w:rFonts w:cstheme="minorHAnsi"/>
          <w:color w:val="0F2025"/>
          <w:sz w:val="20"/>
          <w:szCs w:val="20"/>
        </w:rPr>
        <w:t>7</w:t>
      </w:r>
      <w:r w:rsidR="008260FB" w:rsidRPr="00821139">
        <w:rPr>
          <w:rStyle w:val="Fett"/>
          <w:rFonts w:cstheme="minorHAnsi"/>
          <w:color w:val="0F2025"/>
          <w:sz w:val="20"/>
          <w:szCs w:val="20"/>
        </w:rPr>
        <w:t>.</w:t>
      </w:r>
      <w:r w:rsidR="00815729" w:rsidRPr="00821139">
        <w:rPr>
          <w:rStyle w:val="Fett"/>
          <w:rFonts w:cstheme="minorHAnsi"/>
          <w:color w:val="0F2025"/>
          <w:sz w:val="20"/>
          <w:szCs w:val="20"/>
        </w:rPr>
        <w:t>03</w:t>
      </w:r>
      <w:r w:rsidR="008260FB" w:rsidRPr="00821139">
        <w:rPr>
          <w:rStyle w:val="Fett"/>
          <w:rFonts w:cstheme="minorHAnsi"/>
          <w:color w:val="0F2025"/>
          <w:sz w:val="20"/>
          <w:szCs w:val="20"/>
        </w:rPr>
        <w:t>.202</w:t>
      </w:r>
      <w:r w:rsidR="00F72251" w:rsidRPr="00821139">
        <w:rPr>
          <w:rStyle w:val="Fett"/>
          <w:rFonts w:cstheme="minorHAnsi"/>
          <w:color w:val="0F2025"/>
          <w:sz w:val="20"/>
          <w:szCs w:val="20"/>
        </w:rPr>
        <w:t>2</w:t>
      </w:r>
      <w:r w:rsidR="008260FB" w:rsidRPr="00821139">
        <w:rPr>
          <w:rStyle w:val="Fett"/>
          <w:rFonts w:cstheme="minorHAnsi"/>
          <w:color w:val="0F2025"/>
          <w:sz w:val="20"/>
          <w:szCs w:val="20"/>
        </w:rPr>
        <w:t>.</w:t>
      </w:r>
      <w:r w:rsidR="00F72251" w:rsidRPr="00821139">
        <w:rPr>
          <w:rStyle w:val="Fett"/>
          <w:rFonts w:cstheme="minorHAnsi"/>
          <w:color w:val="0F2025"/>
          <w:sz w:val="20"/>
          <w:szCs w:val="20"/>
        </w:rPr>
        <w:t xml:space="preserve"> </w:t>
      </w:r>
      <w:r w:rsidR="00F72251" w:rsidRPr="00821139">
        <w:rPr>
          <w:b/>
          <w:sz w:val="20"/>
          <w:szCs w:val="20"/>
        </w:rPr>
        <w:t xml:space="preserve">Mit dem MyData Operator Award werden Unternehmen ausgezeichnet, die eine Vorreiterrolle bei der Selbstbestimmung über persönliche Daten übernommen haben. Wie </w:t>
      </w:r>
      <w:r w:rsidR="007E467E" w:rsidRPr="00821139">
        <w:rPr>
          <w:b/>
          <w:sz w:val="20"/>
          <w:szCs w:val="20"/>
        </w:rPr>
        <w:t xml:space="preserve">es die </w:t>
      </w:r>
      <w:r w:rsidR="00F72251" w:rsidRPr="00821139">
        <w:rPr>
          <w:b/>
          <w:sz w:val="20"/>
          <w:szCs w:val="20"/>
        </w:rPr>
        <w:t xml:space="preserve">Europäische Kommission fordert, </w:t>
      </w:r>
      <w:hyperlink r:id="rId10" w:history="1">
        <w:r w:rsidR="00F72251" w:rsidRPr="00821139">
          <w:rPr>
            <w:rStyle w:val="Hyperlink"/>
            <w:b/>
            <w:sz w:val="20"/>
            <w:szCs w:val="20"/>
          </w:rPr>
          <w:t>ist es für eine sichere und nachhaltige digitale Zukunft notwendig, auch den Menschen selber als Akteur zu fördern</w:t>
        </w:r>
      </w:hyperlink>
      <w:r w:rsidR="00F72251" w:rsidRPr="00821139">
        <w:rPr>
          <w:b/>
          <w:sz w:val="20"/>
          <w:szCs w:val="20"/>
        </w:rPr>
        <w:t xml:space="preserve">. Darüber hinaus ist </w:t>
      </w:r>
      <w:hyperlink r:id="rId11" w:history="1">
        <w:r w:rsidR="00F72251" w:rsidRPr="00821139">
          <w:rPr>
            <w:rStyle w:val="Hyperlink"/>
            <w:b/>
            <w:sz w:val="20"/>
            <w:szCs w:val="20"/>
          </w:rPr>
          <w:t xml:space="preserve">verantwortungsvoller Datenaustausch unter Gewährleistung vertrauenswürdiger Bedingungen von entscheidender Bedeutung, um die Vorteile unseres digitalisierten Lebens </w:t>
        </w:r>
        <w:r w:rsidR="0072211C" w:rsidRPr="00821139">
          <w:rPr>
            <w:rStyle w:val="Hyperlink"/>
            <w:b/>
            <w:sz w:val="20"/>
            <w:szCs w:val="20"/>
          </w:rPr>
          <w:t xml:space="preserve">vollumfänglich </w:t>
        </w:r>
        <w:r w:rsidR="00F72251" w:rsidRPr="00821139">
          <w:rPr>
            <w:rStyle w:val="Hyperlink"/>
            <w:b/>
            <w:sz w:val="20"/>
            <w:szCs w:val="20"/>
          </w:rPr>
          <w:t>nutzen zu können</w:t>
        </w:r>
      </w:hyperlink>
      <w:r w:rsidR="00F72251" w:rsidRPr="00821139">
        <w:rPr>
          <w:b/>
          <w:sz w:val="20"/>
          <w:szCs w:val="20"/>
        </w:rPr>
        <w:t xml:space="preserve">. Alle, die mit dem MyData Operator Award ausgezeichnet werden, sind relevante Wegbereiter dieser </w:t>
      </w:r>
      <w:r w:rsidR="00700063" w:rsidRPr="00821139">
        <w:rPr>
          <w:b/>
          <w:sz w:val="20"/>
          <w:szCs w:val="20"/>
        </w:rPr>
        <w:t xml:space="preserve">Entwicklung </w:t>
      </w:r>
      <w:r w:rsidR="00F72251" w:rsidRPr="00821139">
        <w:rPr>
          <w:b/>
          <w:sz w:val="20"/>
          <w:szCs w:val="20"/>
        </w:rPr>
        <w:t>und bieten Unternehmen wie Individuen gleichermaßen Mehrwert.</w:t>
      </w:r>
      <w:r w:rsidR="00F72251" w:rsidRPr="00821139">
        <w:rPr>
          <w:i/>
          <w:sz w:val="20"/>
          <w:szCs w:val="20"/>
        </w:rPr>
        <w:t xml:space="preserve"> </w:t>
      </w:r>
    </w:p>
    <w:p w14:paraId="405605E9" w14:textId="1B62DB6A" w:rsidR="00F72251" w:rsidRPr="00821139" w:rsidRDefault="000317BA" w:rsidP="00F72251">
      <w:pPr>
        <w:spacing w:line="240" w:lineRule="auto"/>
        <w:rPr>
          <w:sz w:val="20"/>
          <w:szCs w:val="20"/>
        </w:rPr>
      </w:pPr>
      <w:r w:rsidRPr="00821139">
        <w:rPr>
          <w:sz w:val="20"/>
          <w:szCs w:val="20"/>
        </w:rPr>
        <w:t>Gemeinsam mi</w:t>
      </w:r>
      <w:r w:rsidR="00700063" w:rsidRPr="00821139">
        <w:rPr>
          <w:sz w:val="20"/>
          <w:szCs w:val="20"/>
        </w:rPr>
        <w:t xml:space="preserve">t comuny </w:t>
      </w:r>
      <w:r w:rsidR="00F72251" w:rsidRPr="00821139">
        <w:rPr>
          <w:sz w:val="20"/>
          <w:szCs w:val="20"/>
        </w:rPr>
        <w:t>wurde</w:t>
      </w:r>
      <w:r w:rsidR="00700063" w:rsidRPr="00821139">
        <w:rPr>
          <w:sz w:val="20"/>
          <w:szCs w:val="20"/>
        </w:rPr>
        <w:t xml:space="preserve"> </w:t>
      </w:r>
      <w:r w:rsidR="00C43954" w:rsidRPr="00821139">
        <w:rPr>
          <w:sz w:val="20"/>
          <w:szCs w:val="20"/>
        </w:rPr>
        <w:t>gestern</w:t>
      </w:r>
      <w:r w:rsidR="00F72251" w:rsidRPr="00821139">
        <w:rPr>
          <w:sz w:val="20"/>
          <w:szCs w:val="20"/>
        </w:rPr>
        <w:t xml:space="preserve"> </w:t>
      </w:r>
      <w:r w:rsidR="00F72251" w:rsidRPr="00821139">
        <w:rPr>
          <w:b/>
          <w:sz w:val="20"/>
          <w:szCs w:val="20"/>
        </w:rPr>
        <w:t>33 Dienstleistern</w:t>
      </w:r>
      <w:r w:rsidR="00F72251" w:rsidRPr="00821139">
        <w:rPr>
          <w:sz w:val="20"/>
          <w:szCs w:val="20"/>
        </w:rPr>
        <w:t xml:space="preserve"> in </w:t>
      </w:r>
      <w:r w:rsidR="00F72251" w:rsidRPr="00821139">
        <w:rPr>
          <w:b/>
          <w:sz w:val="20"/>
          <w:szCs w:val="20"/>
        </w:rPr>
        <w:t>15 Ländern</w:t>
      </w:r>
      <w:r w:rsidR="00F72251" w:rsidRPr="00821139">
        <w:rPr>
          <w:sz w:val="20"/>
          <w:szCs w:val="20"/>
        </w:rPr>
        <w:t xml:space="preserve"> der Status des MyData Operator 2022 </w:t>
      </w:r>
      <w:r w:rsidR="00CC5064" w:rsidRPr="00821139">
        <w:rPr>
          <w:sz w:val="20"/>
          <w:szCs w:val="20"/>
        </w:rPr>
        <w:t xml:space="preserve">von der international anerkannten, gemeinnützigen Organisation </w:t>
      </w:r>
      <w:hyperlink r:id="rId12" w:history="1">
        <w:r w:rsidR="00CC5064" w:rsidRPr="00821139">
          <w:rPr>
            <w:rStyle w:val="Hyperlink"/>
            <w:sz w:val="20"/>
            <w:szCs w:val="20"/>
          </w:rPr>
          <w:t>MyData Global</w:t>
        </w:r>
      </w:hyperlink>
      <w:r w:rsidR="00CC5064" w:rsidRPr="00821139">
        <w:rPr>
          <w:sz w:val="20"/>
          <w:szCs w:val="20"/>
        </w:rPr>
        <w:t xml:space="preserve"> </w:t>
      </w:r>
      <w:r w:rsidR="00F72251" w:rsidRPr="00821139">
        <w:rPr>
          <w:sz w:val="20"/>
          <w:szCs w:val="20"/>
        </w:rPr>
        <w:t xml:space="preserve">verliehen. Die Auszeichnung steht für vorbildliche </w:t>
      </w:r>
      <w:r w:rsidR="00700063" w:rsidRPr="00821139">
        <w:rPr>
          <w:sz w:val="20"/>
          <w:szCs w:val="20"/>
        </w:rPr>
        <w:t>Ansätze und Produkte</w:t>
      </w:r>
      <w:r w:rsidR="00F72251" w:rsidRPr="00821139">
        <w:rPr>
          <w:sz w:val="20"/>
          <w:szCs w:val="20"/>
        </w:rPr>
        <w:t xml:space="preserve">, die </w:t>
      </w:r>
      <w:r w:rsidR="00700063" w:rsidRPr="00821139">
        <w:rPr>
          <w:sz w:val="20"/>
          <w:szCs w:val="20"/>
        </w:rPr>
        <w:t xml:space="preserve">den </w:t>
      </w:r>
      <w:r w:rsidR="0072211C" w:rsidRPr="00821139">
        <w:rPr>
          <w:sz w:val="20"/>
          <w:szCs w:val="20"/>
        </w:rPr>
        <w:t xml:space="preserve">Beteiligten </w:t>
      </w:r>
      <w:r w:rsidR="00F72251" w:rsidRPr="00821139">
        <w:rPr>
          <w:sz w:val="20"/>
          <w:szCs w:val="20"/>
        </w:rPr>
        <w:t xml:space="preserve">Sicherheit beim Teilen sensibler Daten geben: </w:t>
      </w:r>
      <w:r w:rsidR="0072211C" w:rsidRPr="00821139">
        <w:rPr>
          <w:sz w:val="20"/>
          <w:szCs w:val="20"/>
        </w:rPr>
        <w:t>P</w:t>
      </w:r>
      <w:r w:rsidR="00F72251" w:rsidRPr="00821139">
        <w:rPr>
          <w:sz w:val="20"/>
          <w:szCs w:val="20"/>
        </w:rPr>
        <w:t xml:space="preserve">rivatpersonen, Regierungen, Investoren, Unternehmen und Organisationen. </w:t>
      </w:r>
    </w:p>
    <w:p w14:paraId="7B232C4A" w14:textId="2C6631D6" w:rsidR="00F72251" w:rsidRPr="00821139" w:rsidRDefault="00F72251" w:rsidP="00F72251">
      <w:pPr>
        <w:rPr>
          <w:sz w:val="20"/>
          <w:szCs w:val="20"/>
        </w:rPr>
      </w:pPr>
      <w:r w:rsidRPr="00C7686F">
        <w:rPr>
          <w:b/>
          <w:sz w:val="20"/>
          <w:szCs w:val="20"/>
        </w:rPr>
        <w:t>Teemu Ropponen</w:t>
      </w:r>
      <w:r w:rsidRPr="00821139">
        <w:rPr>
          <w:sz w:val="20"/>
          <w:szCs w:val="20"/>
        </w:rPr>
        <w:t xml:space="preserve">, Geschäftsführer von MyData Global, beglückwünschte die Preisträger mit den Worten: "Wir glauben, dass es schnell zur Norm für digitale Dienste wird, Menschen zu befähigen, eigene Entscheidungen über ihre Daten zu treffen. Innovative digitale Dienste </w:t>
      </w:r>
      <w:r w:rsidR="002321B6">
        <w:rPr>
          <w:sz w:val="20"/>
          <w:szCs w:val="20"/>
        </w:rPr>
        <w:t xml:space="preserve">nutzen </w:t>
      </w:r>
      <w:r w:rsidRPr="00821139">
        <w:rPr>
          <w:sz w:val="20"/>
          <w:szCs w:val="20"/>
        </w:rPr>
        <w:t>persönliche Daten</w:t>
      </w:r>
      <w:r w:rsidR="002321B6">
        <w:rPr>
          <w:sz w:val="20"/>
          <w:szCs w:val="20"/>
        </w:rPr>
        <w:t xml:space="preserve"> in großem Stil</w:t>
      </w:r>
      <w:r w:rsidRPr="00821139">
        <w:rPr>
          <w:sz w:val="20"/>
          <w:szCs w:val="20"/>
        </w:rPr>
        <w:t xml:space="preserve">. Heute würdigt MyData die </w:t>
      </w:r>
      <w:r w:rsidR="00700063" w:rsidRPr="00821139">
        <w:rPr>
          <w:sz w:val="20"/>
          <w:szCs w:val="20"/>
        </w:rPr>
        <w:t xml:space="preserve">hier weltweit </w:t>
      </w:r>
      <w:r w:rsidRPr="00821139">
        <w:rPr>
          <w:sz w:val="20"/>
          <w:szCs w:val="20"/>
        </w:rPr>
        <w:t>führenden Organisationen</w:t>
      </w:r>
      <w:r w:rsidR="00700063" w:rsidRPr="00821139">
        <w:rPr>
          <w:sz w:val="20"/>
          <w:szCs w:val="20"/>
        </w:rPr>
        <w:t xml:space="preserve"> und deren </w:t>
      </w:r>
      <w:r w:rsidRPr="00821139">
        <w:rPr>
          <w:sz w:val="20"/>
          <w:szCs w:val="20"/>
        </w:rPr>
        <w:t xml:space="preserve">Tools und Produkte, bei denen der Mensch einbezogen </w:t>
      </w:r>
      <w:r w:rsidR="00F20548">
        <w:rPr>
          <w:sz w:val="20"/>
          <w:szCs w:val="20"/>
        </w:rPr>
        <w:t xml:space="preserve">ist </w:t>
      </w:r>
      <w:r w:rsidR="00504E68">
        <w:rPr>
          <w:sz w:val="20"/>
          <w:szCs w:val="20"/>
        </w:rPr>
        <w:t xml:space="preserve">und </w:t>
      </w:r>
      <w:r w:rsidRPr="00821139">
        <w:rPr>
          <w:sz w:val="20"/>
          <w:szCs w:val="20"/>
        </w:rPr>
        <w:t xml:space="preserve">es ermöglichen, Daten besser zu verstehen, zu kontrollieren und über sie zu bestimmen." </w:t>
      </w:r>
    </w:p>
    <w:p w14:paraId="220EAF5A" w14:textId="77777777" w:rsidR="00F72251" w:rsidRPr="00821139" w:rsidRDefault="00F72251" w:rsidP="00F72251">
      <w:pPr>
        <w:rPr>
          <w:b/>
          <w:bCs/>
          <w:sz w:val="20"/>
          <w:szCs w:val="20"/>
        </w:rPr>
      </w:pPr>
    </w:p>
    <w:p w14:paraId="0F66FF9B" w14:textId="5A7DAACF" w:rsidR="00F72251" w:rsidRPr="00821139" w:rsidRDefault="00F72251" w:rsidP="00F72251">
      <w:pPr>
        <w:rPr>
          <w:b/>
          <w:bCs/>
          <w:sz w:val="20"/>
          <w:szCs w:val="20"/>
        </w:rPr>
      </w:pPr>
      <w:r w:rsidRPr="00821139">
        <w:rPr>
          <w:b/>
          <w:bCs/>
          <w:sz w:val="20"/>
          <w:szCs w:val="20"/>
        </w:rPr>
        <w:t xml:space="preserve">Anerkennung von </w:t>
      </w:r>
      <w:proofErr w:type="spellStart"/>
      <w:r w:rsidRPr="00821139">
        <w:rPr>
          <w:b/>
          <w:bCs/>
          <w:sz w:val="20"/>
          <w:szCs w:val="20"/>
        </w:rPr>
        <w:t>best</w:t>
      </w:r>
      <w:proofErr w:type="spellEnd"/>
      <w:r w:rsidRPr="00821139">
        <w:rPr>
          <w:b/>
          <w:bCs/>
          <w:sz w:val="20"/>
          <w:szCs w:val="20"/>
        </w:rPr>
        <w:t xml:space="preserve"> </w:t>
      </w:r>
      <w:proofErr w:type="spellStart"/>
      <w:r w:rsidRPr="00821139">
        <w:rPr>
          <w:b/>
          <w:bCs/>
          <w:sz w:val="20"/>
          <w:szCs w:val="20"/>
        </w:rPr>
        <w:t>practice</w:t>
      </w:r>
      <w:proofErr w:type="spellEnd"/>
      <w:r w:rsidRPr="00821139">
        <w:rPr>
          <w:b/>
          <w:bCs/>
          <w:sz w:val="20"/>
          <w:szCs w:val="20"/>
        </w:rPr>
        <w:t xml:space="preserve">  </w:t>
      </w:r>
    </w:p>
    <w:p w14:paraId="371CAE03" w14:textId="21878D3C" w:rsidR="00C43954" w:rsidRPr="00821139" w:rsidRDefault="00F72251" w:rsidP="00F72251">
      <w:pPr>
        <w:rPr>
          <w:sz w:val="20"/>
          <w:szCs w:val="20"/>
        </w:rPr>
      </w:pPr>
      <w:r w:rsidRPr="00821139">
        <w:rPr>
          <w:sz w:val="20"/>
          <w:szCs w:val="20"/>
        </w:rPr>
        <w:t>Der 2020 ins Leben gerufene MyData Operator Award spiegelt die steigende Nachfrage nach</w:t>
      </w:r>
      <w:r w:rsidR="00C43954" w:rsidRPr="00821139">
        <w:rPr>
          <w:sz w:val="20"/>
          <w:szCs w:val="20"/>
        </w:rPr>
        <w:t xml:space="preserve"> </w:t>
      </w:r>
      <w:r w:rsidRPr="00821139">
        <w:rPr>
          <w:sz w:val="20"/>
          <w:szCs w:val="20"/>
        </w:rPr>
        <w:t>ethischem und souveräne</w:t>
      </w:r>
      <w:r w:rsidR="00C43954" w:rsidRPr="00821139">
        <w:rPr>
          <w:sz w:val="20"/>
          <w:szCs w:val="20"/>
        </w:rPr>
        <w:t>m</w:t>
      </w:r>
      <w:r w:rsidRPr="00821139">
        <w:rPr>
          <w:sz w:val="20"/>
          <w:szCs w:val="20"/>
        </w:rPr>
        <w:t xml:space="preserve"> Umgang mit personenbezogenen Daten wider. Der Award-Prozess ermöglicht es Unternehmen und Organisationen, ihre Geschäftspraktiken und Dienstleistungsangebote transparent zu kommunizieren </w:t>
      </w:r>
      <w:r w:rsidR="00AA09A1" w:rsidRPr="00821139">
        <w:rPr>
          <w:sz w:val="20"/>
          <w:szCs w:val="20"/>
        </w:rPr>
        <w:t xml:space="preserve">und das </w:t>
      </w:r>
      <w:r w:rsidRPr="00821139">
        <w:rPr>
          <w:sz w:val="20"/>
          <w:szCs w:val="20"/>
        </w:rPr>
        <w:t xml:space="preserve">Vertrauen in ihre Tätigkeit zu stärken. </w:t>
      </w:r>
      <w:r w:rsidR="00F20548">
        <w:rPr>
          <w:sz w:val="20"/>
          <w:szCs w:val="20"/>
        </w:rPr>
        <w:t xml:space="preserve">Die </w:t>
      </w:r>
      <w:r w:rsidRPr="00821139">
        <w:rPr>
          <w:sz w:val="20"/>
          <w:szCs w:val="20"/>
        </w:rPr>
        <w:t xml:space="preserve">Preisträger, </w:t>
      </w:r>
      <w:r w:rsidR="00C43954" w:rsidRPr="00821139">
        <w:rPr>
          <w:sz w:val="20"/>
          <w:szCs w:val="20"/>
        </w:rPr>
        <w:t xml:space="preserve">deren Bewerbungen öffentlich zugänglich sind, </w:t>
      </w:r>
      <w:r w:rsidR="00F20548">
        <w:rPr>
          <w:sz w:val="20"/>
          <w:szCs w:val="20"/>
        </w:rPr>
        <w:t xml:space="preserve">zeigen außerdem, </w:t>
      </w:r>
      <w:r w:rsidRPr="00821139">
        <w:rPr>
          <w:sz w:val="20"/>
          <w:szCs w:val="20"/>
        </w:rPr>
        <w:t xml:space="preserve">wie </w:t>
      </w:r>
      <w:r w:rsidR="00AA09A1" w:rsidRPr="00821139">
        <w:rPr>
          <w:sz w:val="20"/>
          <w:szCs w:val="20"/>
        </w:rPr>
        <w:t xml:space="preserve">auch </w:t>
      </w:r>
      <w:r w:rsidRPr="00821139">
        <w:rPr>
          <w:sz w:val="20"/>
          <w:szCs w:val="20"/>
        </w:rPr>
        <w:t xml:space="preserve">Individuen von </w:t>
      </w:r>
      <w:r w:rsidR="00F20548">
        <w:rPr>
          <w:sz w:val="20"/>
          <w:szCs w:val="20"/>
        </w:rPr>
        <w:t xml:space="preserve">einem solchen </w:t>
      </w:r>
      <w:r w:rsidRPr="00821139">
        <w:rPr>
          <w:sz w:val="20"/>
          <w:szCs w:val="20"/>
        </w:rPr>
        <w:t>Modell profitieren.</w:t>
      </w:r>
      <w:r w:rsidR="00F20548">
        <w:rPr>
          <w:sz w:val="20"/>
          <w:szCs w:val="20"/>
        </w:rPr>
        <w:t xml:space="preserve"> Denn v</w:t>
      </w:r>
      <w:r w:rsidRPr="00821139">
        <w:rPr>
          <w:sz w:val="20"/>
          <w:szCs w:val="20"/>
        </w:rPr>
        <w:t xml:space="preserve">iele Menschen leiden heute unter dem Eindruck, dass die Verwaltung ihrer personenbezogenen Daten weit weg, technisch </w:t>
      </w:r>
      <w:r w:rsidR="00C43954" w:rsidRPr="00821139">
        <w:rPr>
          <w:sz w:val="20"/>
          <w:szCs w:val="20"/>
        </w:rPr>
        <w:t xml:space="preserve">abstrakt </w:t>
      </w:r>
      <w:r w:rsidRPr="00821139">
        <w:rPr>
          <w:sz w:val="20"/>
          <w:szCs w:val="20"/>
        </w:rPr>
        <w:t xml:space="preserve">und zuweilen unverständlich ist. Bedenken hinsichtlich des Datenschutzes nehmen </w:t>
      </w:r>
      <w:r w:rsidR="00C43954" w:rsidRPr="00821139">
        <w:rPr>
          <w:sz w:val="20"/>
          <w:szCs w:val="20"/>
        </w:rPr>
        <w:t xml:space="preserve">weiter </w:t>
      </w:r>
      <w:r w:rsidRPr="00821139">
        <w:rPr>
          <w:sz w:val="20"/>
          <w:szCs w:val="20"/>
        </w:rPr>
        <w:t xml:space="preserve">zu, </w:t>
      </w:r>
      <w:r w:rsidR="00C43954" w:rsidRPr="00821139">
        <w:rPr>
          <w:sz w:val="20"/>
          <w:szCs w:val="20"/>
        </w:rPr>
        <w:t xml:space="preserve">da </w:t>
      </w:r>
      <w:r w:rsidRPr="00821139">
        <w:rPr>
          <w:sz w:val="20"/>
          <w:szCs w:val="20"/>
        </w:rPr>
        <w:t xml:space="preserve">immer mehr Organisationen personenbezogene Daten erfassen, verwenden, speichern und weitergeben. </w:t>
      </w:r>
    </w:p>
    <w:p w14:paraId="1E90E1CE" w14:textId="0D00A192" w:rsidR="00F72251" w:rsidRPr="00821139" w:rsidRDefault="00F72251" w:rsidP="00821139">
      <w:pPr>
        <w:rPr>
          <w:sz w:val="20"/>
          <w:szCs w:val="20"/>
        </w:rPr>
      </w:pPr>
      <w:r w:rsidRPr="00821139">
        <w:rPr>
          <w:sz w:val="20"/>
          <w:szCs w:val="20"/>
        </w:rPr>
        <w:t xml:space="preserve">Die MyData Operator Awards verbinden das Beste aus </w:t>
      </w:r>
      <w:r w:rsidR="00C43954" w:rsidRPr="00821139">
        <w:rPr>
          <w:sz w:val="20"/>
          <w:szCs w:val="20"/>
        </w:rPr>
        <w:t xml:space="preserve">zwei </w:t>
      </w:r>
      <w:r w:rsidRPr="00821139">
        <w:rPr>
          <w:sz w:val="20"/>
          <w:szCs w:val="20"/>
        </w:rPr>
        <w:t>Welten – sie fördern Privatsphäre und Datenschutz und zeigen auf, wie insbesondere Unternehmen ihren Kunden beim souveränen Umgang mit eigenen Daten helfen können. Die Befähigung des Einzelnen bedeutet, auf eigene digitale Daten zuzugreifen, sie mit anderen bewusst teilen und Erkenntnisse daraus gewinnen zu können</w:t>
      </w:r>
      <w:r w:rsidR="00504E68">
        <w:rPr>
          <w:sz w:val="20"/>
          <w:szCs w:val="20"/>
        </w:rPr>
        <w:t>: F</w:t>
      </w:r>
      <w:r w:rsidRPr="00821139">
        <w:rPr>
          <w:sz w:val="20"/>
          <w:szCs w:val="20"/>
        </w:rPr>
        <w:t xml:space="preserve">ür fundiertere Entscheidungen und bessere Dienstleistungen. </w:t>
      </w:r>
      <w:r w:rsidR="00F20548">
        <w:rPr>
          <w:sz w:val="20"/>
          <w:szCs w:val="20"/>
        </w:rPr>
        <w:t>U</w:t>
      </w:r>
      <w:r w:rsidRPr="00821139">
        <w:rPr>
          <w:sz w:val="20"/>
          <w:szCs w:val="20"/>
        </w:rPr>
        <w:t>mfassende Überblick</w:t>
      </w:r>
      <w:r w:rsidR="00F20548">
        <w:rPr>
          <w:sz w:val="20"/>
          <w:szCs w:val="20"/>
        </w:rPr>
        <w:t>e</w:t>
      </w:r>
      <w:r w:rsidRPr="00821139">
        <w:rPr>
          <w:sz w:val="20"/>
          <w:szCs w:val="20"/>
        </w:rPr>
        <w:t xml:space="preserve"> </w:t>
      </w:r>
      <w:r w:rsidR="00F20548">
        <w:rPr>
          <w:sz w:val="20"/>
          <w:szCs w:val="20"/>
        </w:rPr>
        <w:t>werden</w:t>
      </w:r>
      <w:r w:rsidRPr="00821139">
        <w:rPr>
          <w:sz w:val="20"/>
          <w:szCs w:val="20"/>
        </w:rPr>
        <w:t xml:space="preserve"> durch Verknüpfung persönlicher Daten aus Gesundheit, Reisen oder Finanzen mit anderen persönlichen Daten </w:t>
      </w:r>
      <w:r w:rsidR="00821139" w:rsidRPr="00821139">
        <w:rPr>
          <w:sz w:val="20"/>
          <w:szCs w:val="20"/>
        </w:rPr>
        <w:t>über den Menschen als Knotenpunkt möglich</w:t>
      </w:r>
      <w:r w:rsidRPr="00821139">
        <w:rPr>
          <w:sz w:val="20"/>
          <w:szCs w:val="20"/>
        </w:rPr>
        <w:t>.</w:t>
      </w:r>
    </w:p>
    <w:p w14:paraId="11C5C6B3" w14:textId="0D58BBE4" w:rsidR="00F72251" w:rsidRPr="00821139" w:rsidRDefault="00C43954" w:rsidP="00F72251">
      <w:pPr>
        <w:spacing w:line="240" w:lineRule="auto"/>
        <w:rPr>
          <w:sz w:val="20"/>
          <w:szCs w:val="20"/>
        </w:rPr>
      </w:pPr>
      <w:r w:rsidRPr="00821139">
        <w:rPr>
          <w:sz w:val="20"/>
          <w:szCs w:val="20"/>
        </w:rPr>
        <w:t xml:space="preserve">Produkte, deren Basis dem Modell des </w:t>
      </w:r>
      <w:r w:rsidR="00F72251" w:rsidRPr="00821139">
        <w:rPr>
          <w:sz w:val="20"/>
          <w:szCs w:val="20"/>
        </w:rPr>
        <w:t>MyData-</w:t>
      </w:r>
      <w:r w:rsidRPr="00821139">
        <w:rPr>
          <w:sz w:val="20"/>
          <w:szCs w:val="20"/>
        </w:rPr>
        <w:t>Operators</w:t>
      </w:r>
      <w:r w:rsidR="00F72251" w:rsidRPr="00821139">
        <w:rPr>
          <w:sz w:val="20"/>
          <w:szCs w:val="20"/>
        </w:rPr>
        <w:t xml:space="preserve"> </w:t>
      </w:r>
      <w:r w:rsidRPr="00821139">
        <w:rPr>
          <w:sz w:val="20"/>
          <w:szCs w:val="20"/>
        </w:rPr>
        <w:t>entspr</w:t>
      </w:r>
      <w:r w:rsidR="00F20548">
        <w:rPr>
          <w:sz w:val="20"/>
          <w:szCs w:val="20"/>
        </w:rPr>
        <w:t>e</w:t>
      </w:r>
      <w:r w:rsidRPr="00821139">
        <w:rPr>
          <w:sz w:val="20"/>
          <w:szCs w:val="20"/>
        </w:rPr>
        <w:t>ch</w:t>
      </w:r>
      <w:r w:rsidR="00F20548">
        <w:rPr>
          <w:sz w:val="20"/>
          <w:szCs w:val="20"/>
        </w:rPr>
        <w:t>en</w:t>
      </w:r>
      <w:r w:rsidRPr="00821139">
        <w:rPr>
          <w:sz w:val="20"/>
          <w:szCs w:val="20"/>
        </w:rPr>
        <w:t xml:space="preserve">, </w:t>
      </w:r>
      <w:r w:rsidR="00F72251" w:rsidRPr="00821139">
        <w:rPr>
          <w:sz w:val="20"/>
          <w:szCs w:val="20"/>
        </w:rPr>
        <w:t xml:space="preserve">sind Beispiele für das, was </w:t>
      </w:r>
      <w:r w:rsidR="00504E68">
        <w:rPr>
          <w:sz w:val="20"/>
          <w:szCs w:val="20"/>
        </w:rPr>
        <w:t>der</w:t>
      </w:r>
      <w:r w:rsidR="00F72251" w:rsidRPr="00821139">
        <w:rPr>
          <w:sz w:val="20"/>
          <w:szCs w:val="20"/>
        </w:rPr>
        <w:t xml:space="preserve"> </w:t>
      </w:r>
      <w:proofErr w:type="gramStart"/>
      <w:r w:rsidR="00F72251" w:rsidRPr="00821139">
        <w:rPr>
          <w:sz w:val="20"/>
          <w:szCs w:val="20"/>
        </w:rPr>
        <w:t>jüngste</w:t>
      </w:r>
      <w:proofErr w:type="gramEnd"/>
      <w:r w:rsidR="00F72251" w:rsidRPr="00821139">
        <w:rPr>
          <w:sz w:val="20"/>
          <w:szCs w:val="20"/>
        </w:rPr>
        <w:t xml:space="preserve"> </w:t>
      </w:r>
      <w:hyperlink r:id="rId13" w:history="1">
        <w:r w:rsidR="00F72251" w:rsidRPr="00821139">
          <w:rPr>
            <w:rStyle w:val="Hyperlink"/>
            <w:sz w:val="20"/>
            <w:szCs w:val="20"/>
          </w:rPr>
          <w:t xml:space="preserve">EU Data </w:t>
        </w:r>
        <w:proofErr w:type="spellStart"/>
        <w:r w:rsidR="00F72251" w:rsidRPr="00821139">
          <w:rPr>
            <w:rStyle w:val="Hyperlink"/>
            <w:sz w:val="20"/>
            <w:szCs w:val="20"/>
          </w:rPr>
          <w:t>Governance</w:t>
        </w:r>
        <w:proofErr w:type="spellEnd"/>
        <w:r w:rsidR="00F72251" w:rsidRPr="00821139">
          <w:rPr>
            <w:rStyle w:val="Hyperlink"/>
            <w:sz w:val="20"/>
            <w:szCs w:val="20"/>
          </w:rPr>
          <w:t xml:space="preserve"> Act als "</w:t>
        </w:r>
        <w:proofErr w:type="spellStart"/>
        <w:r w:rsidR="00F72251" w:rsidRPr="00821139">
          <w:rPr>
            <w:rStyle w:val="Hyperlink"/>
            <w:sz w:val="20"/>
            <w:szCs w:val="20"/>
          </w:rPr>
          <w:t>Datenmittler</w:t>
        </w:r>
        <w:proofErr w:type="spellEnd"/>
        <w:r w:rsidR="00F72251" w:rsidRPr="00821139">
          <w:rPr>
            <w:rStyle w:val="Hyperlink"/>
            <w:sz w:val="20"/>
            <w:szCs w:val="20"/>
          </w:rPr>
          <w:t>"</w:t>
        </w:r>
      </w:hyperlink>
      <w:r w:rsidR="00771887" w:rsidRPr="00821139">
        <w:rPr>
          <w:rStyle w:val="Hyperlink"/>
          <w:sz w:val="20"/>
          <w:szCs w:val="20"/>
        </w:rPr>
        <w:t xml:space="preserve"> oder Datentreuhänder</w:t>
      </w:r>
      <w:r w:rsidR="00F72251" w:rsidRPr="00821139">
        <w:rPr>
          <w:sz w:val="20"/>
          <w:szCs w:val="20"/>
        </w:rPr>
        <w:t xml:space="preserve"> bezeichnet. Sie spielen eine entscheidende Rolle bei der Verwirklichung </w:t>
      </w:r>
      <w:r w:rsidR="00504E68">
        <w:rPr>
          <w:sz w:val="20"/>
          <w:szCs w:val="20"/>
        </w:rPr>
        <w:t xml:space="preserve">föderiert bzw. </w:t>
      </w:r>
      <w:r w:rsidR="00F20548">
        <w:rPr>
          <w:sz w:val="20"/>
          <w:szCs w:val="20"/>
        </w:rPr>
        <w:t xml:space="preserve">geschützt nutzbarer </w:t>
      </w:r>
      <w:r w:rsidR="00F72251" w:rsidRPr="00821139">
        <w:rPr>
          <w:sz w:val="20"/>
          <w:szCs w:val="20"/>
        </w:rPr>
        <w:t>Datenräume. Bereits heute sind dutzende Operatoren im Markt aktiv.</w:t>
      </w:r>
    </w:p>
    <w:p w14:paraId="17E31D11" w14:textId="77777777" w:rsidR="00E24723" w:rsidRDefault="00F72251" w:rsidP="00F72251">
      <w:pPr>
        <w:spacing w:line="240" w:lineRule="auto"/>
        <w:rPr>
          <w:sz w:val="20"/>
          <w:szCs w:val="20"/>
        </w:rPr>
      </w:pPr>
      <w:r w:rsidRPr="00821139">
        <w:rPr>
          <w:sz w:val="20"/>
          <w:szCs w:val="20"/>
        </w:rPr>
        <w:t xml:space="preserve">Der stellvertretende Vorsitzende von MyData, </w:t>
      </w:r>
      <w:r w:rsidRPr="004A1E07">
        <w:rPr>
          <w:b/>
          <w:sz w:val="20"/>
          <w:szCs w:val="20"/>
        </w:rPr>
        <w:t xml:space="preserve">Antti "Jogi" </w:t>
      </w:r>
      <w:proofErr w:type="spellStart"/>
      <w:r w:rsidRPr="004A1E07">
        <w:rPr>
          <w:b/>
          <w:sz w:val="20"/>
          <w:szCs w:val="20"/>
        </w:rPr>
        <w:t>Poikola</w:t>
      </w:r>
      <w:proofErr w:type="spellEnd"/>
      <w:r w:rsidRPr="00821139">
        <w:rPr>
          <w:sz w:val="20"/>
          <w:szCs w:val="20"/>
        </w:rPr>
        <w:t>, kommentierte die Preisverleihung und das kürzlich veröffentlichte Update des Weißbuchs "Understanding MyData Operators" wie folgt: "Die</w:t>
      </w:r>
      <w:r w:rsidR="00E24723">
        <w:rPr>
          <w:sz w:val="20"/>
          <w:szCs w:val="20"/>
        </w:rPr>
        <w:t xml:space="preserve"> </w:t>
      </w:r>
      <w:r w:rsidRPr="00821139">
        <w:rPr>
          <w:sz w:val="20"/>
          <w:szCs w:val="20"/>
        </w:rPr>
        <w:t>Selbst</w:t>
      </w:r>
      <w:r w:rsidR="00E24723">
        <w:rPr>
          <w:sz w:val="20"/>
          <w:szCs w:val="20"/>
        </w:rPr>
        <w:t>-</w:t>
      </w:r>
      <w:r w:rsidRPr="00821139">
        <w:rPr>
          <w:sz w:val="20"/>
          <w:szCs w:val="20"/>
        </w:rPr>
        <w:t xml:space="preserve">beschreibungen der Operatoren aus drei Jahren Preisverleihung und den damit verbundenen Workshops haben eine Fülle von Inhalten geliefert, die vorher nicht verfügbar waren. Die ausgezeichneten Unternehmen haben dazu beigetragen, das Referenzmodell für </w:t>
      </w:r>
      <w:r w:rsidR="00504E68">
        <w:rPr>
          <w:sz w:val="20"/>
          <w:szCs w:val="20"/>
        </w:rPr>
        <w:t xml:space="preserve">Operatoren </w:t>
      </w:r>
      <w:r w:rsidRPr="00821139">
        <w:rPr>
          <w:sz w:val="20"/>
          <w:szCs w:val="20"/>
        </w:rPr>
        <w:t xml:space="preserve">zu validieren und Maßnahmen </w:t>
      </w:r>
      <w:r w:rsidR="00504E68">
        <w:rPr>
          <w:sz w:val="20"/>
          <w:szCs w:val="20"/>
        </w:rPr>
        <w:t xml:space="preserve">für </w:t>
      </w:r>
    </w:p>
    <w:p w14:paraId="43E6FECA" w14:textId="77777777" w:rsidR="00E24723" w:rsidRDefault="00E24723" w:rsidP="00F72251">
      <w:pPr>
        <w:spacing w:line="240" w:lineRule="auto"/>
        <w:rPr>
          <w:sz w:val="20"/>
          <w:szCs w:val="20"/>
        </w:rPr>
      </w:pPr>
    </w:p>
    <w:p w14:paraId="6B647C12" w14:textId="7EDEC98C" w:rsidR="00F72251" w:rsidRPr="00821139" w:rsidRDefault="00F72251" w:rsidP="00F72251">
      <w:pPr>
        <w:spacing w:line="240" w:lineRule="auto"/>
        <w:rPr>
          <w:sz w:val="20"/>
          <w:szCs w:val="20"/>
        </w:rPr>
      </w:pPr>
      <w:r w:rsidRPr="00821139">
        <w:rPr>
          <w:sz w:val="20"/>
          <w:szCs w:val="20"/>
        </w:rPr>
        <w:t>Interoperabilität zu leiten. Dies ist äußerst wichtig, um die gemeinsame Nutzung von Daten über Ökosysteme hinweg zu ermöglichen und sicherzustellen, dass das Sharing sicher und ethisch vertretbar erfolgt.</w:t>
      </w:r>
      <w:r w:rsidR="00AA09A1" w:rsidRPr="00821139">
        <w:rPr>
          <w:sz w:val="20"/>
          <w:szCs w:val="20"/>
        </w:rPr>
        <w:t>“</w:t>
      </w:r>
    </w:p>
    <w:p w14:paraId="5B3111F4" w14:textId="59562943" w:rsidR="00A82D46" w:rsidRDefault="00771887" w:rsidP="00F72251">
      <w:pPr>
        <w:spacing w:line="240" w:lineRule="auto"/>
        <w:rPr>
          <w:sz w:val="20"/>
          <w:szCs w:val="20"/>
        </w:rPr>
      </w:pPr>
      <w:r w:rsidRPr="002A4706">
        <w:rPr>
          <w:b/>
          <w:sz w:val="20"/>
          <w:szCs w:val="20"/>
        </w:rPr>
        <w:t>Beatrix Reiß</w:t>
      </w:r>
      <w:r w:rsidRPr="00821139">
        <w:rPr>
          <w:sz w:val="20"/>
          <w:szCs w:val="20"/>
        </w:rPr>
        <w:t xml:space="preserve"> und </w:t>
      </w:r>
      <w:r w:rsidRPr="002A4706">
        <w:rPr>
          <w:b/>
          <w:sz w:val="20"/>
          <w:szCs w:val="20"/>
        </w:rPr>
        <w:t>Dominik Deimel</w:t>
      </w:r>
      <w:r w:rsidRPr="00821139">
        <w:rPr>
          <w:sz w:val="20"/>
          <w:szCs w:val="20"/>
        </w:rPr>
        <w:t xml:space="preserve">, beide Gründer und Geschäftsführer von comuny, freuen sich über </w:t>
      </w:r>
      <w:r w:rsidR="004A1E07">
        <w:rPr>
          <w:sz w:val="20"/>
          <w:szCs w:val="20"/>
        </w:rPr>
        <w:t>ihre bereits</w:t>
      </w:r>
      <w:r w:rsidRPr="00821139">
        <w:rPr>
          <w:sz w:val="20"/>
          <w:szCs w:val="20"/>
        </w:rPr>
        <w:t xml:space="preserve"> dritte Auszeichnung mit dem MyData Award: „</w:t>
      </w:r>
      <w:r w:rsidR="004A1E07" w:rsidRPr="004A1E07">
        <w:rPr>
          <w:sz w:val="20"/>
          <w:szCs w:val="20"/>
        </w:rPr>
        <w:t xml:space="preserve">Ein fairer Umgang mit Daten </w:t>
      </w:r>
      <w:r w:rsidR="004A1E07">
        <w:rPr>
          <w:sz w:val="20"/>
          <w:szCs w:val="20"/>
        </w:rPr>
        <w:t xml:space="preserve">steht </w:t>
      </w:r>
      <w:r w:rsidR="004A1E07" w:rsidRPr="004A1E07">
        <w:rPr>
          <w:sz w:val="20"/>
          <w:szCs w:val="20"/>
        </w:rPr>
        <w:t>ni</w:t>
      </w:r>
      <w:r w:rsidR="00931F10">
        <w:rPr>
          <w:sz w:val="20"/>
          <w:szCs w:val="20"/>
        </w:rPr>
        <w:t>e</w:t>
      </w:r>
      <w:r w:rsidR="004A1E07" w:rsidRPr="004A1E07">
        <w:rPr>
          <w:sz w:val="20"/>
          <w:szCs w:val="20"/>
        </w:rPr>
        <w:t xml:space="preserve"> im Widerspruch zu</w:t>
      </w:r>
      <w:r w:rsidR="004A1E07">
        <w:rPr>
          <w:sz w:val="20"/>
          <w:szCs w:val="20"/>
        </w:rPr>
        <w:t xml:space="preserve"> erfolgreichem Daten-Business</w:t>
      </w:r>
      <w:r w:rsidR="004A1E07" w:rsidRPr="004A1E07">
        <w:rPr>
          <w:sz w:val="20"/>
          <w:szCs w:val="20"/>
        </w:rPr>
        <w:t xml:space="preserve">. </w:t>
      </w:r>
      <w:r w:rsidR="0008612F">
        <w:rPr>
          <w:sz w:val="20"/>
          <w:szCs w:val="20"/>
        </w:rPr>
        <w:t>Vielmehr vereinfacht u</w:t>
      </w:r>
      <w:r w:rsidRPr="00821139">
        <w:rPr>
          <w:sz w:val="20"/>
          <w:szCs w:val="20"/>
        </w:rPr>
        <w:t xml:space="preserve">nser Produkt Trinity </w:t>
      </w:r>
      <w:r w:rsidR="00935A46">
        <w:rPr>
          <w:sz w:val="20"/>
          <w:szCs w:val="20"/>
        </w:rPr>
        <w:t>die sichere Nutzung von Versicherungs-</w:t>
      </w:r>
      <w:r w:rsidR="002136C6" w:rsidRPr="00821139">
        <w:rPr>
          <w:sz w:val="20"/>
          <w:szCs w:val="20"/>
        </w:rPr>
        <w:t>Services</w:t>
      </w:r>
      <w:r w:rsidR="0008612F">
        <w:rPr>
          <w:sz w:val="20"/>
          <w:szCs w:val="20"/>
        </w:rPr>
        <w:t xml:space="preserve"> enorm</w:t>
      </w:r>
      <w:r w:rsidR="002136C6" w:rsidRPr="00821139">
        <w:rPr>
          <w:sz w:val="20"/>
          <w:szCs w:val="20"/>
        </w:rPr>
        <w:t xml:space="preserve">. </w:t>
      </w:r>
      <w:r w:rsidR="00A70E4A">
        <w:rPr>
          <w:sz w:val="20"/>
          <w:szCs w:val="20"/>
        </w:rPr>
        <w:t>Wir sehen insbesondere d</w:t>
      </w:r>
      <w:r w:rsidR="002136C6" w:rsidRPr="00821139">
        <w:rPr>
          <w:sz w:val="20"/>
          <w:szCs w:val="20"/>
        </w:rPr>
        <w:t xml:space="preserve">ie mobile Kunden-ID </w:t>
      </w:r>
      <w:r w:rsidR="00A70E4A">
        <w:rPr>
          <w:sz w:val="20"/>
          <w:szCs w:val="20"/>
        </w:rPr>
        <w:t xml:space="preserve">als </w:t>
      </w:r>
      <w:proofErr w:type="spellStart"/>
      <w:r w:rsidR="002136C6" w:rsidRPr="00821139">
        <w:rPr>
          <w:sz w:val="20"/>
          <w:szCs w:val="20"/>
        </w:rPr>
        <w:t>Enabler</w:t>
      </w:r>
      <w:proofErr w:type="spellEnd"/>
      <w:r w:rsidR="002136C6" w:rsidRPr="00821139">
        <w:rPr>
          <w:sz w:val="20"/>
          <w:szCs w:val="20"/>
        </w:rPr>
        <w:t xml:space="preserve"> für </w:t>
      </w:r>
      <w:r w:rsidR="007358EF" w:rsidRPr="00821139">
        <w:rPr>
          <w:sz w:val="20"/>
          <w:szCs w:val="20"/>
        </w:rPr>
        <w:t xml:space="preserve">bestehende </w:t>
      </w:r>
      <w:r w:rsidR="002136C6" w:rsidRPr="00821139">
        <w:rPr>
          <w:sz w:val="20"/>
          <w:szCs w:val="20"/>
        </w:rPr>
        <w:t xml:space="preserve">und neue </w:t>
      </w:r>
      <w:r w:rsidR="007358EF" w:rsidRPr="00821139">
        <w:rPr>
          <w:sz w:val="20"/>
          <w:szCs w:val="20"/>
        </w:rPr>
        <w:t>Anwendungen</w:t>
      </w:r>
      <w:r w:rsidR="002136C6" w:rsidRPr="00821139">
        <w:rPr>
          <w:sz w:val="20"/>
          <w:szCs w:val="20"/>
        </w:rPr>
        <w:t>, weil Kunde</w:t>
      </w:r>
      <w:r w:rsidR="004A1E07">
        <w:rPr>
          <w:sz w:val="20"/>
          <w:szCs w:val="20"/>
        </w:rPr>
        <w:t>n</w:t>
      </w:r>
      <w:r w:rsidR="002136C6" w:rsidRPr="00821139">
        <w:rPr>
          <w:sz w:val="20"/>
          <w:szCs w:val="20"/>
        </w:rPr>
        <w:t xml:space="preserve"> immer mehr über Mobilgerät</w:t>
      </w:r>
      <w:r w:rsidR="004A1E07">
        <w:rPr>
          <w:sz w:val="20"/>
          <w:szCs w:val="20"/>
        </w:rPr>
        <w:t>e</w:t>
      </w:r>
      <w:r w:rsidR="002136C6" w:rsidRPr="00821139">
        <w:rPr>
          <w:sz w:val="20"/>
          <w:szCs w:val="20"/>
        </w:rPr>
        <w:t xml:space="preserve"> machen möchte</w:t>
      </w:r>
      <w:r w:rsidR="004A1E07">
        <w:rPr>
          <w:sz w:val="20"/>
          <w:szCs w:val="20"/>
        </w:rPr>
        <w:t>n</w:t>
      </w:r>
      <w:r w:rsidR="002136C6" w:rsidRPr="00821139">
        <w:rPr>
          <w:sz w:val="20"/>
          <w:szCs w:val="20"/>
        </w:rPr>
        <w:t xml:space="preserve">. </w:t>
      </w:r>
      <w:r w:rsidR="00931F10">
        <w:rPr>
          <w:sz w:val="20"/>
          <w:szCs w:val="20"/>
        </w:rPr>
        <w:t>W</w:t>
      </w:r>
      <w:r w:rsidR="007358EF" w:rsidRPr="00821139">
        <w:rPr>
          <w:sz w:val="20"/>
          <w:szCs w:val="20"/>
        </w:rPr>
        <w:t xml:space="preserve">ir </w:t>
      </w:r>
      <w:r w:rsidR="00931F10">
        <w:rPr>
          <w:sz w:val="20"/>
          <w:szCs w:val="20"/>
        </w:rPr>
        <w:t xml:space="preserve">helfen </w:t>
      </w:r>
      <w:r w:rsidR="007358EF" w:rsidRPr="00821139">
        <w:rPr>
          <w:sz w:val="20"/>
          <w:szCs w:val="20"/>
        </w:rPr>
        <w:t xml:space="preserve">dabei, dass </w:t>
      </w:r>
      <w:r w:rsidR="002136C6" w:rsidRPr="00821139">
        <w:rPr>
          <w:sz w:val="20"/>
          <w:szCs w:val="20"/>
        </w:rPr>
        <w:t xml:space="preserve">jedes Unternehmen </w:t>
      </w:r>
      <w:r w:rsidR="004A1E07">
        <w:rPr>
          <w:sz w:val="20"/>
          <w:szCs w:val="20"/>
        </w:rPr>
        <w:t xml:space="preserve">sie </w:t>
      </w:r>
      <w:r w:rsidR="002136C6" w:rsidRPr="00821139">
        <w:rPr>
          <w:sz w:val="20"/>
          <w:szCs w:val="20"/>
        </w:rPr>
        <w:t xml:space="preserve">zu mehr befähigen </w:t>
      </w:r>
      <w:r w:rsidR="007358EF" w:rsidRPr="00821139">
        <w:rPr>
          <w:sz w:val="20"/>
          <w:szCs w:val="20"/>
        </w:rPr>
        <w:t xml:space="preserve">kann, indem es </w:t>
      </w:r>
      <w:r w:rsidR="004A1E07">
        <w:rPr>
          <w:sz w:val="20"/>
          <w:szCs w:val="20"/>
        </w:rPr>
        <w:t>mobile Endgeräte</w:t>
      </w:r>
      <w:r w:rsidR="002136C6" w:rsidRPr="00821139">
        <w:rPr>
          <w:sz w:val="20"/>
          <w:szCs w:val="20"/>
        </w:rPr>
        <w:t xml:space="preserve"> </w:t>
      </w:r>
      <w:r w:rsidR="00931F10">
        <w:rPr>
          <w:sz w:val="20"/>
          <w:szCs w:val="20"/>
        </w:rPr>
        <w:t>via</w:t>
      </w:r>
      <w:r w:rsidR="002136C6" w:rsidRPr="00821139">
        <w:rPr>
          <w:sz w:val="20"/>
          <w:szCs w:val="20"/>
        </w:rPr>
        <w:t xml:space="preserve"> Trinity zum </w:t>
      </w:r>
      <w:r w:rsidR="00931F10">
        <w:rPr>
          <w:sz w:val="20"/>
          <w:szCs w:val="20"/>
        </w:rPr>
        <w:t xml:space="preserve">sicheren </w:t>
      </w:r>
      <w:r w:rsidR="002136C6" w:rsidRPr="00821139">
        <w:rPr>
          <w:sz w:val="20"/>
          <w:szCs w:val="20"/>
        </w:rPr>
        <w:t xml:space="preserve">Authentisierungsmittel </w:t>
      </w:r>
      <w:r w:rsidR="0008612F">
        <w:rPr>
          <w:sz w:val="20"/>
          <w:szCs w:val="20"/>
        </w:rPr>
        <w:t xml:space="preserve">für Zugriffe über Apps </w:t>
      </w:r>
      <w:r w:rsidR="002136C6" w:rsidRPr="00821139">
        <w:rPr>
          <w:sz w:val="20"/>
          <w:szCs w:val="20"/>
        </w:rPr>
        <w:t>entwickel</w:t>
      </w:r>
      <w:r w:rsidR="007358EF" w:rsidRPr="00821139">
        <w:rPr>
          <w:sz w:val="20"/>
          <w:szCs w:val="20"/>
        </w:rPr>
        <w:t>t</w:t>
      </w:r>
      <w:r w:rsidR="002136C6" w:rsidRPr="00821139">
        <w:rPr>
          <w:sz w:val="20"/>
          <w:szCs w:val="20"/>
        </w:rPr>
        <w:t xml:space="preserve">. </w:t>
      </w:r>
      <w:r w:rsidR="00935A46">
        <w:rPr>
          <w:sz w:val="20"/>
          <w:szCs w:val="20"/>
        </w:rPr>
        <w:t xml:space="preserve">Auf dieser Grundlage werden </w:t>
      </w:r>
      <w:r w:rsidR="002321B6">
        <w:rPr>
          <w:sz w:val="20"/>
          <w:szCs w:val="20"/>
        </w:rPr>
        <w:t>Verifizierungs- und Authentifizierungsprozesse wie sie beim</w:t>
      </w:r>
      <w:r w:rsidR="00935A46">
        <w:rPr>
          <w:sz w:val="20"/>
          <w:szCs w:val="20"/>
        </w:rPr>
        <w:t xml:space="preserve"> </w:t>
      </w:r>
      <w:r w:rsidRPr="00821139">
        <w:rPr>
          <w:sz w:val="20"/>
          <w:szCs w:val="20"/>
        </w:rPr>
        <w:t xml:space="preserve">Onboarding auf </w:t>
      </w:r>
      <w:r w:rsidR="00935A46">
        <w:rPr>
          <w:sz w:val="20"/>
          <w:szCs w:val="20"/>
        </w:rPr>
        <w:t xml:space="preserve">eine </w:t>
      </w:r>
      <w:r w:rsidRPr="00821139">
        <w:rPr>
          <w:sz w:val="20"/>
          <w:szCs w:val="20"/>
        </w:rPr>
        <w:t>elektronische Patientenakte,</w:t>
      </w:r>
      <w:r w:rsidR="00931F10">
        <w:rPr>
          <w:sz w:val="20"/>
          <w:szCs w:val="20"/>
        </w:rPr>
        <w:t xml:space="preserve"> beim</w:t>
      </w:r>
      <w:r w:rsidRPr="00821139">
        <w:rPr>
          <w:sz w:val="20"/>
          <w:szCs w:val="20"/>
        </w:rPr>
        <w:t xml:space="preserve"> Zugriff auf elektronische Rezept</w:t>
      </w:r>
      <w:r w:rsidR="00935A46">
        <w:rPr>
          <w:sz w:val="20"/>
          <w:szCs w:val="20"/>
        </w:rPr>
        <w:t>e</w:t>
      </w:r>
      <w:r w:rsidRPr="00821139">
        <w:rPr>
          <w:sz w:val="20"/>
          <w:szCs w:val="20"/>
        </w:rPr>
        <w:t xml:space="preserve">, </w:t>
      </w:r>
      <w:r w:rsidR="002321B6">
        <w:rPr>
          <w:sz w:val="20"/>
          <w:szCs w:val="20"/>
        </w:rPr>
        <w:t>der</w:t>
      </w:r>
      <w:r w:rsidR="007358EF" w:rsidRPr="00821139">
        <w:rPr>
          <w:sz w:val="20"/>
          <w:szCs w:val="20"/>
        </w:rPr>
        <w:t xml:space="preserve"> Online-</w:t>
      </w:r>
      <w:r w:rsidRPr="00821139">
        <w:rPr>
          <w:sz w:val="20"/>
          <w:szCs w:val="20"/>
        </w:rPr>
        <w:t xml:space="preserve">Eröffnung eines Bankkontos oder </w:t>
      </w:r>
      <w:r w:rsidR="002321B6">
        <w:rPr>
          <w:sz w:val="20"/>
          <w:szCs w:val="20"/>
        </w:rPr>
        <w:t xml:space="preserve">für </w:t>
      </w:r>
      <w:r w:rsidR="007358EF" w:rsidRPr="00821139">
        <w:rPr>
          <w:sz w:val="20"/>
          <w:szCs w:val="20"/>
        </w:rPr>
        <w:t xml:space="preserve">digitale </w:t>
      </w:r>
      <w:r w:rsidRPr="00821139">
        <w:rPr>
          <w:sz w:val="20"/>
          <w:szCs w:val="20"/>
        </w:rPr>
        <w:t>Nachweis</w:t>
      </w:r>
      <w:r w:rsidR="00935A46">
        <w:rPr>
          <w:sz w:val="20"/>
          <w:szCs w:val="20"/>
        </w:rPr>
        <w:t xml:space="preserve">e </w:t>
      </w:r>
      <w:r w:rsidR="00A70E4A">
        <w:rPr>
          <w:sz w:val="20"/>
          <w:szCs w:val="20"/>
        </w:rPr>
        <w:t xml:space="preserve">wie </w:t>
      </w:r>
      <w:r w:rsidR="00935A46">
        <w:rPr>
          <w:sz w:val="20"/>
          <w:szCs w:val="20"/>
        </w:rPr>
        <w:t>etwa</w:t>
      </w:r>
      <w:r w:rsidRPr="00821139">
        <w:rPr>
          <w:sz w:val="20"/>
          <w:szCs w:val="20"/>
        </w:rPr>
        <w:t xml:space="preserve"> </w:t>
      </w:r>
      <w:r w:rsidR="00A70E4A">
        <w:rPr>
          <w:sz w:val="20"/>
          <w:szCs w:val="20"/>
        </w:rPr>
        <w:t xml:space="preserve">den </w:t>
      </w:r>
      <w:r w:rsidRPr="00821139">
        <w:rPr>
          <w:sz w:val="20"/>
          <w:szCs w:val="20"/>
        </w:rPr>
        <w:t>Versicherungsstatus</w:t>
      </w:r>
      <w:r w:rsidR="002136C6" w:rsidRPr="00821139">
        <w:rPr>
          <w:sz w:val="20"/>
          <w:szCs w:val="20"/>
        </w:rPr>
        <w:t xml:space="preserve"> </w:t>
      </w:r>
      <w:r w:rsidR="002321B6">
        <w:rPr>
          <w:sz w:val="20"/>
          <w:szCs w:val="20"/>
        </w:rPr>
        <w:t xml:space="preserve">benötigt werden, zum </w:t>
      </w:r>
      <w:r w:rsidR="002136C6" w:rsidRPr="00821139">
        <w:rPr>
          <w:sz w:val="20"/>
          <w:szCs w:val="20"/>
        </w:rPr>
        <w:t>Kinderspiel.</w:t>
      </w:r>
      <w:r w:rsidR="007358EF" w:rsidRPr="00821139">
        <w:rPr>
          <w:sz w:val="20"/>
          <w:szCs w:val="20"/>
        </w:rPr>
        <w:t xml:space="preserve">“ </w:t>
      </w:r>
    </w:p>
    <w:p w14:paraId="58514309" w14:textId="6C1A46F3" w:rsidR="007358EF" w:rsidRDefault="00935A46" w:rsidP="00F72251">
      <w:pPr>
        <w:spacing w:line="240" w:lineRule="auto"/>
        <w:rPr>
          <w:sz w:val="20"/>
          <w:szCs w:val="20"/>
        </w:rPr>
      </w:pPr>
      <w:r>
        <w:rPr>
          <w:sz w:val="20"/>
          <w:szCs w:val="20"/>
        </w:rPr>
        <w:t xml:space="preserve">Solche </w:t>
      </w:r>
      <w:r w:rsidR="007358EF" w:rsidRPr="00821139">
        <w:rPr>
          <w:sz w:val="20"/>
          <w:szCs w:val="20"/>
        </w:rPr>
        <w:t xml:space="preserve">Szenarien </w:t>
      </w:r>
      <w:r>
        <w:rPr>
          <w:sz w:val="20"/>
          <w:szCs w:val="20"/>
        </w:rPr>
        <w:t xml:space="preserve">sind heute </w:t>
      </w:r>
      <w:r w:rsidR="00E24723">
        <w:rPr>
          <w:sz w:val="20"/>
          <w:szCs w:val="20"/>
        </w:rPr>
        <w:t xml:space="preserve">oft </w:t>
      </w:r>
      <w:r>
        <w:rPr>
          <w:sz w:val="20"/>
          <w:szCs w:val="20"/>
        </w:rPr>
        <w:t xml:space="preserve">nur mit hohem Aufwand </w:t>
      </w:r>
      <w:r w:rsidR="007358EF" w:rsidRPr="00821139">
        <w:rPr>
          <w:sz w:val="20"/>
          <w:szCs w:val="20"/>
        </w:rPr>
        <w:t xml:space="preserve">lösbar, weil bestehende Identity- und Access-Management-Software oder </w:t>
      </w:r>
      <w:r w:rsidR="00C02B98">
        <w:rPr>
          <w:sz w:val="20"/>
          <w:szCs w:val="20"/>
        </w:rPr>
        <w:t>Cloud-</w:t>
      </w:r>
      <w:r w:rsidR="007358EF" w:rsidRPr="00821139">
        <w:rPr>
          <w:sz w:val="20"/>
          <w:szCs w:val="20"/>
        </w:rPr>
        <w:t xml:space="preserve">Lösungen nicht </w:t>
      </w:r>
      <w:r w:rsidR="00A82D46">
        <w:rPr>
          <w:sz w:val="20"/>
          <w:szCs w:val="20"/>
        </w:rPr>
        <w:t>auf</w:t>
      </w:r>
      <w:r w:rsidR="007358EF" w:rsidRPr="00821139">
        <w:rPr>
          <w:sz w:val="20"/>
          <w:szCs w:val="20"/>
        </w:rPr>
        <w:t xml:space="preserve"> mobile Szenarien</w:t>
      </w:r>
      <w:r w:rsidR="002321B6">
        <w:rPr>
          <w:sz w:val="20"/>
          <w:szCs w:val="20"/>
        </w:rPr>
        <w:t xml:space="preserve"> und die Bedürfnisse der Beteiligten</w:t>
      </w:r>
      <w:r w:rsidR="007358EF" w:rsidRPr="00821139">
        <w:rPr>
          <w:sz w:val="20"/>
          <w:szCs w:val="20"/>
        </w:rPr>
        <w:t xml:space="preserve"> </w:t>
      </w:r>
      <w:r w:rsidR="00A82D46">
        <w:rPr>
          <w:sz w:val="20"/>
          <w:szCs w:val="20"/>
        </w:rPr>
        <w:t xml:space="preserve">anpassbar </w:t>
      </w:r>
      <w:r w:rsidR="007358EF" w:rsidRPr="00821139">
        <w:rPr>
          <w:sz w:val="20"/>
          <w:szCs w:val="20"/>
        </w:rPr>
        <w:t>sind</w:t>
      </w:r>
      <w:r>
        <w:rPr>
          <w:sz w:val="20"/>
          <w:szCs w:val="20"/>
        </w:rPr>
        <w:t xml:space="preserve">. </w:t>
      </w:r>
      <w:r w:rsidR="00A82D46">
        <w:rPr>
          <w:sz w:val="20"/>
          <w:szCs w:val="20"/>
        </w:rPr>
        <w:t xml:space="preserve">Trinity löst </w:t>
      </w:r>
      <w:r>
        <w:rPr>
          <w:sz w:val="20"/>
          <w:szCs w:val="20"/>
        </w:rPr>
        <w:t>kartenbasierte Verfahren</w:t>
      </w:r>
      <w:r w:rsidR="007358EF" w:rsidRPr="00821139">
        <w:rPr>
          <w:sz w:val="20"/>
          <w:szCs w:val="20"/>
        </w:rPr>
        <w:t xml:space="preserve"> </w:t>
      </w:r>
      <w:r>
        <w:rPr>
          <w:sz w:val="20"/>
          <w:szCs w:val="20"/>
        </w:rPr>
        <w:t xml:space="preserve">und Passwörter durch mehr Komfort </w:t>
      </w:r>
      <w:r w:rsidR="00A82D46">
        <w:rPr>
          <w:sz w:val="20"/>
          <w:szCs w:val="20"/>
        </w:rPr>
        <w:t xml:space="preserve">bei </w:t>
      </w:r>
      <w:r>
        <w:rPr>
          <w:sz w:val="20"/>
          <w:szCs w:val="20"/>
        </w:rPr>
        <w:t>höhere</w:t>
      </w:r>
      <w:r w:rsidR="00A82D46">
        <w:rPr>
          <w:sz w:val="20"/>
          <w:szCs w:val="20"/>
        </w:rPr>
        <w:t>r</w:t>
      </w:r>
      <w:r>
        <w:rPr>
          <w:sz w:val="20"/>
          <w:szCs w:val="20"/>
        </w:rPr>
        <w:t xml:space="preserve"> Sicherheit ab.</w:t>
      </w:r>
    </w:p>
    <w:p w14:paraId="57993B95" w14:textId="0FC959D6" w:rsidR="00C02B98" w:rsidRDefault="00C02B98" w:rsidP="00F72251">
      <w:pPr>
        <w:spacing w:line="240" w:lineRule="auto"/>
        <w:rPr>
          <w:sz w:val="20"/>
          <w:szCs w:val="20"/>
        </w:rPr>
      </w:pPr>
    </w:p>
    <w:p w14:paraId="3A882109" w14:textId="77777777" w:rsidR="00E24723" w:rsidRPr="00821139" w:rsidRDefault="00E24723" w:rsidP="00F72251">
      <w:pPr>
        <w:spacing w:line="240" w:lineRule="auto"/>
        <w:rPr>
          <w:sz w:val="20"/>
          <w:szCs w:val="20"/>
        </w:rPr>
      </w:pPr>
    </w:p>
    <w:p w14:paraId="2B1213C1" w14:textId="122BC29A" w:rsidR="0072211C" w:rsidRPr="00821139" w:rsidRDefault="0072211C" w:rsidP="0072211C">
      <w:pPr>
        <w:rPr>
          <w:b/>
          <w:sz w:val="20"/>
          <w:szCs w:val="20"/>
        </w:rPr>
      </w:pPr>
      <w:r w:rsidRPr="00821139">
        <w:rPr>
          <w:b/>
          <w:sz w:val="20"/>
          <w:szCs w:val="20"/>
        </w:rPr>
        <w:t>Weitere Informationen</w:t>
      </w:r>
    </w:p>
    <w:p w14:paraId="6F8C981F" w14:textId="5FDF0986" w:rsidR="0072211C" w:rsidRPr="00CC5064" w:rsidRDefault="0072211C" w:rsidP="00CC5064">
      <w:pPr>
        <w:pStyle w:val="Listenabsatz"/>
        <w:numPr>
          <w:ilvl w:val="0"/>
          <w:numId w:val="16"/>
        </w:numPr>
        <w:rPr>
          <w:sz w:val="20"/>
          <w:szCs w:val="20"/>
        </w:rPr>
      </w:pPr>
      <w:r w:rsidRPr="00CC5064">
        <w:rPr>
          <w:sz w:val="20"/>
          <w:szCs w:val="20"/>
        </w:rPr>
        <w:t>Liste der Organisationen</w:t>
      </w:r>
      <w:r w:rsidR="00AA09A1" w:rsidRPr="00CC5064">
        <w:rPr>
          <w:sz w:val="20"/>
          <w:szCs w:val="20"/>
        </w:rPr>
        <w:t xml:space="preserve"> mit </w:t>
      </w:r>
      <w:r w:rsidRPr="00CC5064">
        <w:rPr>
          <w:sz w:val="20"/>
          <w:szCs w:val="20"/>
        </w:rPr>
        <w:t>MyData Operator 2022</w:t>
      </w:r>
      <w:r w:rsidR="00AA09A1" w:rsidRPr="00CC5064">
        <w:rPr>
          <w:sz w:val="20"/>
          <w:szCs w:val="20"/>
        </w:rPr>
        <w:t>- Status</w:t>
      </w:r>
      <w:r w:rsidRPr="00CC5064">
        <w:rPr>
          <w:sz w:val="20"/>
          <w:szCs w:val="20"/>
        </w:rPr>
        <w:t xml:space="preserve"> </w:t>
      </w:r>
      <w:hyperlink r:id="rId14">
        <w:r w:rsidRPr="00CC5064">
          <w:rPr>
            <w:color w:val="1155CC"/>
            <w:sz w:val="20"/>
            <w:szCs w:val="20"/>
            <w:u w:val="single"/>
          </w:rPr>
          <w:t>mydata.org/</w:t>
        </w:r>
        <w:proofErr w:type="spellStart"/>
        <w:r w:rsidRPr="00CC5064">
          <w:rPr>
            <w:color w:val="1155CC"/>
            <w:sz w:val="20"/>
            <w:szCs w:val="20"/>
            <w:u w:val="single"/>
          </w:rPr>
          <w:t>award</w:t>
        </w:r>
        <w:proofErr w:type="spellEnd"/>
      </w:hyperlink>
    </w:p>
    <w:p w14:paraId="548D7ED9" w14:textId="7B324D46" w:rsidR="0072211C" w:rsidRPr="00CC5064" w:rsidRDefault="00AA09A1" w:rsidP="00CC5064">
      <w:pPr>
        <w:pStyle w:val="Listenabsatz"/>
        <w:numPr>
          <w:ilvl w:val="0"/>
          <w:numId w:val="16"/>
        </w:numPr>
        <w:rPr>
          <w:sz w:val="20"/>
          <w:szCs w:val="20"/>
        </w:rPr>
      </w:pPr>
      <w:r w:rsidRPr="00CC5064">
        <w:rPr>
          <w:sz w:val="20"/>
          <w:szCs w:val="20"/>
        </w:rPr>
        <w:t xml:space="preserve">Whitepaper </w:t>
      </w:r>
      <w:r w:rsidR="0072211C" w:rsidRPr="00CC5064">
        <w:rPr>
          <w:sz w:val="20"/>
          <w:szCs w:val="20"/>
        </w:rPr>
        <w:t xml:space="preserve">“Understanding MyData Operators” </w:t>
      </w:r>
      <w:hyperlink r:id="rId15">
        <w:r w:rsidR="0072211C" w:rsidRPr="00CC5064">
          <w:rPr>
            <w:color w:val="1155CC"/>
            <w:sz w:val="20"/>
            <w:szCs w:val="20"/>
            <w:u w:val="single"/>
          </w:rPr>
          <w:t>mydata.org/</w:t>
        </w:r>
        <w:proofErr w:type="spellStart"/>
        <w:r w:rsidR="0072211C" w:rsidRPr="00CC5064">
          <w:rPr>
            <w:color w:val="1155CC"/>
            <w:sz w:val="20"/>
            <w:szCs w:val="20"/>
            <w:u w:val="single"/>
          </w:rPr>
          <w:t>operators</w:t>
        </w:r>
        <w:proofErr w:type="spellEnd"/>
      </w:hyperlink>
      <w:r w:rsidR="002321B6">
        <w:rPr>
          <w:color w:val="1155CC"/>
          <w:sz w:val="20"/>
          <w:szCs w:val="20"/>
          <w:u w:val="single"/>
        </w:rPr>
        <w:t xml:space="preserve"> </w:t>
      </w:r>
    </w:p>
    <w:p w14:paraId="119CAD32" w14:textId="61490A0A" w:rsidR="0072211C" w:rsidRPr="00CC5064" w:rsidRDefault="0008612F" w:rsidP="00CC5064">
      <w:pPr>
        <w:pStyle w:val="Listenabsatz"/>
        <w:numPr>
          <w:ilvl w:val="0"/>
          <w:numId w:val="16"/>
        </w:numPr>
        <w:rPr>
          <w:sz w:val="20"/>
          <w:szCs w:val="20"/>
        </w:rPr>
      </w:pPr>
      <w:hyperlink r:id="rId16">
        <w:r w:rsidR="0072211C" w:rsidRPr="00CC5064">
          <w:rPr>
            <w:color w:val="1155CC"/>
            <w:sz w:val="20"/>
            <w:szCs w:val="20"/>
            <w:u w:val="single"/>
          </w:rPr>
          <w:t xml:space="preserve">View </w:t>
        </w:r>
        <w:proofErr w:type="spellStart"/>
        <w:r w:rsidR="0072211C" w:rsidRPr="00CC5064">
          <w:rPr>
            <w:color w:val="1155CC"/>
            <w:sz w:val="20"/>
            <w:szCs w:val="20"/>
            <w:u w:val="single"/>
          </w:rPr>
          <w:t>the</w:t>
        </w:r>
        <w:proofErr w:type="spellEnd"/>
        <w:r w:rsidR="0072211C" w:rsidRPr="00CC5064">
          <w:rPr>
            <w:color w:val="1155CC"/>
            <w:sz w:val="20"/>
            <w:szCs w:val="20"/>
            <w:u w:val="single"/>
          </w:rPr>
          <w:t xml:space="preserve"> </w:t>
        </w:r>
        <w:proofErr w:type="spellStart"/>
        <w:r w:rsidR="0072211C" w:rsidRPr="00CC5064">
          <w:rPr>
            <w:color w:val="1155CC"/>
            <w:sz w:val="20"/>
            <w:szCs w:val="20"/>
            <w:u w:val="single"/>
          </w:rPr>
          <w:t>two</w:t>
        </w:r>
        <w:proofErr w:type="spellEnd"/>
        <w:r w:rsidR="0072211C" w:rsidRPr="00CC5064">
          <w:rPr>
            <w:color w:val="1155CC"/>
            <w:sz w:val="20"/>
            <w:szCs w:val="20"/>
            <w:u w:val="single"/>
          </w:rPr>
          <w:t xml:space="preserve">-page </w:t>
        </w:r>
        <w:proofErr w:type="spellStart"/>
        <w:r w:rsidR="0072211C" w:rsidRPr="00CC5064">
          <w:rPr>
            <w:color w:val="1155CC"/>
            <w:sz w:val="20"/>
            <w:szCs w:val="20"/>
            <w:u w:val="single"/>
          </w:rPr>
          <w:t>factsheet</w:t>
        </w:r>
        <w:proofErr w:type="spellEnd"/>
        <w:r w:rsidR="0072211C" w:rsidRPr="00CC5064">
          <w:rPr>
            <w:color w:val="1155CC"/>
            <w:sz w:val="20"/>
            <w:szCs w:val="20"/>
            <w:u w:val="single"/>
          </w:rPr>
          <w:t xml:space="preserve"> on MyData Operators </w:t>
        </w:r>
      </w:hyperlink>
    </w:p>
    <w:p w14:paraId="67747762" w14:textId="6067062D" w:rsidR="0072211C" w:rsidRPr="002321B6" w:rsidRDefault="00AA09A1" w:rsidP="00B650E9">
      <w:pPr>
        <w:pStyle w:val="Listenabsatz"/>
        <w:numPr>
          <w:ilvl w:val="0"/>
          <w:numId w:val="16"/>
        </w:numPr>
        <w:rPr>
          <w:sz w:val="20"/>
          <w:szCs w:val="20"/>
        </w:rPr>
      </w:pPr>
      <w:r w:rsidRPr="002321B6">
        <w:rPr>
          <w:sz w:val="20"/>
          <w:szCs w:val="20"/>
        </w:rPr>
        <w:t>Auskünfte über Operatoren und MyData</w:t>
      </w:r>
      <w:r w:rsidR="0072211C" w:rsidRPr="002321B6">
        <w:rPr>
          <w:sz w:val="20"/>
          <w:szCs w:val="20"/>
        </w:rPr>
        <w:t>:</w:t>
      </w:r>
      <w:r w:rsidRPr="002321B6">
        <w:rPr>
          <w:sz w:val="20"/>
          <w:szCs w:val="20"/>
        </w:rPr>
        <w:t xml:space="preserve"> </w:t>
      </w:r>
      <w:r w:rsidR="0072211C" w:rsidRPr="002321B6">
        <w:rPr>
          <w:sz w:val="20"/>
          <w:szCs w:val="20"/>
        </w:rPr>
        <w:t xml:space="preserve">Sille Sepp, Deputy General Manager, MyData Global, </w:t>
      </w:r>
      <w:hyperlink r:id="rId17">
        <w:r w:rsidR="0072211C" w:rsidRPr="002321B6">
          <w:rPr>
            <w:color w:val="1155CC"/>
            <w:sz w:val="20"/>
            <w:szCs w:val="20"/>
            <w:u w:val="single"/>
          </w:rPr>
          <w:t>sille@mydata.org</w:t>
        </w:r>
      </w:hyperlink>
      <w:r w:rsidR="0072211C" w:rsidRPr="002321B6">
        <w:rPr>
          <w:color w:val="1155CC"/>
          <w:sz w:val="20"/>
          <w:szCs w:val="20"/>
          <w:u w:val="single"/>
        </w:rPr>
        <w:t xml:space="preserve">, </w:t>
      </w:r>
      <w:r w:rsidR="0072211C" w:rsidRPr="002321B6">
        <w:rPr>
          <w:sz w:val="20"/>
          <w:szCs w:val="20"/>
        </w:rPr>
        <w:t>+37253543729</w:t>
      </w:r>
    </w:p>
    <w:p w14:paraId="7A7A6983" w14:textId="6AAD0191" w:rsidR="00821139" w:rsidRPr="002321B6" w:rsidRDefault="00821139" w:rsidP="005C4AC5">
      <w:pPr>
        <w:pStyle w:val="Listenabsatz"/>
        <w:numPr>
          <w:ilvl w:val="0"/>
          <w:numId w:val="16"/>
        </w:numPr>
        <w:rPr>
          <w:sz w:val="20"/>
          <w:szCs w:val="20"/>
        </w:rPr>
      </w:pPr>
      <w:r w:rsidRPr="002321B6">
        <w:rPr>
          <w:sz w:val="20"/>
          <w:szCs w:val="20"/>
        </w:rPr>
        <w:t xml:space="preserve">Auskünfte </w:t>
      </w:r>
      <w:r w:rsidR="00CC5064" w:rsidRPr="002321B6">
        <w:rPr>
          <w:sz w:val="20"/>
          <w:szCs w:val="20"/>
        </w:rPr>
        <w:t xml:space="preserve">über </w:t>
      </w:r>
      <w:r w:rsidRPr="002321B6">
        <w:rPr>
          <w:sz w:val="20"/>
          <w:szCs w:val="20"/>
        </w:rPr>
        <w:t xml:space="preserve">comuny </w:t>
      </w:r>
      <w:r w:rsidR="00CC5064" w:rsidRPr="002321B6">
        <w:rPr>
          <w:sz w:val="20"/>
          <w:szCs w:val="20"/>
        </w:rPr>
        <w:t xml:space="preserve">GmbH </w:t>
      </w:r>
      <w:r w:rsidRPr="002321B6">
        <w:rPr>
          <w:sz w:val="20"/>
          <w:szCs w:val="20"/>
        </w:rPr>
        <w:t>als Operator</w:t>
      </w:r>
      <w:r w:rsidR="00CC5064" w:rsidRPr="002321B6">
        <w:rPr>
          <w:sz w:val="20"/>
          <w:szCs w:val="20"/>
        </w:rPr>
        <w:t xml:space="preserve">: Beatrix Reiß, Founder / COO, comuny GmbH, </w:t>
      </w:r>
      <w:hyperlink r:id="rId18" w:history="1">
        <w:r w:rsidR="0008612F" w:rsidRPr="0008612F">
          <w:rPr>
            <w:color w:val="1155CC"/>
            <w:sz w:val="20"/>
            <w:szCs w:val="20"/>
            <w:u w:val="single"/>
          </w:rPr>
          <w:t>beatrix.reiss@comuny.de</w:t>
        </w:r>
      </w:hyperlink>
      <w:r w:rsidR="00CC5064" w:rsidRPr="002321B6">
        <w:rPr>
          <w:sz w:val="20"/>
          <w:szCs w:val="20"/>
        </w:rPr>
        <w:t>, +4915208810415</w:t>
      </w:r>
    </w:p>
    <w:p w14:paraId="012D42F0" w14:textId="77777777" w:rsidR="00931F10" w:rsidRDefault="00931F10" w:rsidP="0072211C">
      <w:pPr>
        <w:spacing w:line="240" w:lineRule="auto"/>
        <w:rPr>
          <w:sz w:val="20"/>
          <w:szCs w:val="20"/>
          <w:u w:val="single"/>
        </w:rPr>
      </w:pPr>
    </w:p>
    <w:p w14:paraId="65BF6223" w14:textId="17826A1B" w:rsidR="00AA09A1" w:rsidRPr="000317BA" w:rsidRDefault="0072211C" w:rsidP="0072211C">
      <w:pPr>
        <w:spacing w:line="240" w:lineRule="auto"/>
        <w:rPr>
          <w:sz w:val="20"/>
          <w:szCs w:val="20"/>
          <w:u w:val="single"/>
        </w:rPr>
      </w:pPr>
      <w:r w:rsidRPr="000317BA">
        <w:rPr>
          <w:sz w:val="20"/>
          <w:szCs w:val="20"/>
          <w:u w:val="single"/>
        </w:rPr>
        <w:t>Über MyData Global</w:t>
      </w:r>
    </w:p>
    <w:p w14:paraId="73575A7B" w14:textId="0F47229E" w:rsidR="0026369C" w:rsidRPr="000317BA" w:rsidRDefault="0072211C" w:rsidP="00AA09A1">
      <w:pPr>
        <w:spacing w:after="0" w:line="180" w:lineRule="exact"/>
        <w:rPr>
          <w:sz w:val="20"/>
          <w:szCs w:val="20"/>
        </w:rPr>
      </w:pPr>
      <w:r w:rsidRPr="000317BA">
        <w:rPr>
          <w:sz w:val="20"/>
          <w:szCs w:val="20"/>
        </w:rPr>
        <w:t>MyData Global ist eine preisgekrönte internationale gemeinnützige Organisation. Das Ziel von MyData Global ist es, das Recht des Einzelnen auf Selbstbestimmung über seine persönlichen Daten zu stärken. MyData Global hat über 100 Organisations</w:t>
      </w:r>
      <w:r w:rsidR="00D00C99">
        <w:rPr>
          <w:sz w:val="20"/>
          <w:szCs w:val="20"/>
        </w:rPr>
        <w:t>-</w:t>
      </w:r>
      <w:r w:rsidRPr="000317BA">
        <w:rPr>
          <w:sz w:val="20"/>
          <w:szCs w:val="20"/>
        </w:rPr>
        <w:t>mitglieder und fast 400 Einzelmitglieder aus über 50 Ländern auf sechs Kontinenten. Die gemeinnützige Organisation fördert die MyData-Gemeinschaft mit mehreren tausend Experten und Enthusiasten für personenbezogene Daten. MyData wird in der EU-Datenstrategie als eine vielversprechende Initiative zur Stärkung der Bürger durch die Ausübung ihrer digitalen Rechte beschrieben.</w:t>
      </w:r>
    </w:p>
    <w:p w14:paraId="64DD935A" w14:textId="77777777" w:rsidR="00E537D0" w:rsidRDefault="00E537D0" w:rsidP="00DB091A">
      <w:pPr>
        <w:spacing w:after="0" w:line="180" w:lineRule="exact"/>
        <w:rPr>
          <w:sz w:val="20"/>
          <w:szCs w:val="20"/>
          <w:u w:val="single"/>
        </w:rPr>
      </w:pPr>
    </w:p>
    <w:p w14:paraId="516EBD02" w14:textId="77777777" w:rsidR="00E537D0" w:rsidRDefault="00E537D0" w:rsidP="00DB091A">
      <w:pPr>
        <w:spacing w:after="0" w:line="180" w:lineRule="exact"/>
        <w:rPr>
          <w:sz w:val="20"/>
          <w:szCs w:val="20"/>
          <w:u w:val="single"/>
        </w:rPr>
      </w:pPr>
    </w:p>
    <w:p w14:paraId="19C61FCB" w14:textId="77777777" w:rsidR="00E537D0" w:rsidRDefault="00E537D0" w:rsidP="00DB091A">
      <w:pPr>
        <w:spacing w:after="0" w:line="180" w:lineRule="exact"/>
        <w:rPr>
          <w:sz w:val="20"/>
          <w:szCs w:val="20"/>
          <w:u w:val="single"/>
        </w:rPr>
      </w:pPr>
    </w:p>
    <w:p w14:paraId="7EDABB7D" w14:textId="2055E1DA" w:rsidR="001F5290" w:rsidRPr="000317BA" w:rsidRDefault="001F5290" w:rsidP="00DB091A">
      <w:pPr>
        <w:spacing w:after="0" w:line="180" w:lineRule="exact"/>
        <w:rPr>
          <w:sz w:val="20"/>
          <w:szCs w:val="20"/>
          <w:u w:val="single"/>
        </w:rPr>
      </w:pPr>
      <w:r w:rsidRPr="000317BA">
        <w:rPr>
          <w:sz w:val="20"/>
          <w:szCs w:val="20"/>
          <w:u w:val="single"/>
        </w:rPr>
        <w:t>Über comuny</w:t>
      </w:r>
    </w:p>
    <w:p w14:paraId="2D0C879A" w14:textId="77777777" w:rsidR="00F10EDC" w:rsidRDefault="00F10EDC" w:rsidP="00AA09A1">
      <w:pPr>
        <w:spacing w:after="0" w:line="180" w:lineRule="exact"/>
        <w:rPr>
          <w:sz w:val="20"/>
          <w:szCs w:val="20"/>
        </w:rPr>
      </w:pPr>
      <w:bookmarkStart w:id="0" w:name="_Hlk65742656"/>
    </w:p>
    <w:p w14:paraId="66750121" w14:textId="5B7C6F77" w:rsidR="00C2172B" w:rsidRDefault="00C2172B" w:rsidP="00C2172B">
      <w:pPr>
        <w:spacing w:after="0" w:line="180" w:lineRule="exact"/>
        <w:rPr>
          <w:sz w:val="20"/>
          <w:szCs w:val="20"/>
        </w:rPr>
      </w:pPr>
      <w:r w:rsidRPr="000317BA">
        <w:rPr>
          <w:sz w:val="20"/>
          <w:szCs w:val="20"/>
        </w:rPr>
        <w:t xml:space="preserve">comuny ist </w:t>
      </w:r>
      <w:r>
        <w:rPr>
          <w:sz w:val="20"/>
          <w:szCs w:val="20"/>
        </w:rPr>
        <w:t>ein deutscher Software-</w:t>
      </w:r>
      <w:r w:rsidRPr="000317BA">
        <w:rPr>
          <w:sz w:val="20"/>
          <w:szCs w:val="20"/>
        </w:rPr>
        <w:t>Spezialist</w:t>
      </w:r>
      <w:r>
        <w:rPr>
          <w:sz w:val="20"/>
          <w:szCs w:val="20"/>
        </w:rPr>
        <w:t xml:space="preserve">, der </w:t>
      </w:r>
      <w:r w:rsidR="00F14990">
        <w:rPr>
          <w:sz w:val="20"/>
          <w:szCs w:val="20"/>
        </w:rPr>
        <w:t xml:space="preserve">Unternehmen </w:t>
      </w:r>
      <w:r>
        <w:rPr>
          <w:sz w:val="20"/>
          <w:szCs w:val="20"/>
        </w:rPr>
        <w:t xml:space="preserve">der Versicherungs- und Gesundheitsbranche dabei hilft, </w:t>
      </w:r>
      <w:r w:rsidRPr="000317BA">
        <w:rPr>
          <w:sz w:val="20"/>
          <w:szCs w:val="20"/>
        </w:rPr>
        <w:t xml:space="preserve">persönliche Daten </w:t>
      </w:r>
      <w:r w:rsidR="009314B0">
        <w:rPr>
          <w:sz w:val="20"/>
          <w:szCs w:val="20"/>
        </w:rPr>
        <w:t xml:space="preserve">ihrer Kunden </w:t>
      </w:r>
      <w:r>
        <w:rPr>
          <w:sz w:val="20"/>
          <w:szCs w:val="20"/>
        </w:rPr>
        <w:t xml:space="preserve">revolutionär einfach </w:t>
      </w:r>
      <w:r w:rsidR="00804732">
        <w:rPr>
          <w:sz w:val="20"/>
          <w:szCs w:val="20"/>
        </w:rPr>
        <w:t xml:space="preserve">und sicher </w:t>
      </w:r>
      <w:r w:rsidR="00F14990">
        <w:rPr>
          <w:sz w:val="20"/>
          <w:szCs w:val="20"/>
        </w:rPr>
        <w:t xml:space="preserve">mobil </w:t>
      </w:r>
      <w:r>
        <w:rPr>
          <w:sz w:val="20"/>
          <w:szCs w:val="20"/>
        </w:rPr>
        <w:t xml:space="preserve">zu </w:t>
      </w:r>
      <w:r w:rsidR="00807E08">
        <w:rPr>
          <w:sz w:val="20"/>
          <w:szCs w:val="20"/>
        </w:rPr>
        <w:t xml:space="preserve">organisieren und zu </w:t>
      </w:r>
      <w:r>
        <w:rPr>
          <w:sz w:val="20"/>
          <w:szCs w:val="20"/>
        </w:rPr>
        <w:t>nutzen</w:t>
      </w:r>
      <w:r w:rsidR="009314B0">
        <w:rPr>
          <w:sz w:val="20"/>
          <w:szCs w:val="20"/>
        </w:rPr>
        <w:t>. D</w:t>
      </w:r>
      <w:r>
        <w:rPr>
          <w:sz w:val="20"/>
          <w:szCs w:val="20"/>
        </w:rPr>
        <w:t xml:space="preserve">abei </w:t>
      </w:r>
      <w:r w:rsidR="009314B0">
        <w:rPr>
          <w:sz w:val="20"/>
          <w:szCs w:val="20"/>
        </w:rPr>
        <w:t xml:space="preserve">werden </w:t>
      </w:r>
      <w:r>
        <w:rPr>
          <w:sz w:val="20"/>
          <w:szCs w:val="20"/>
        </w:rPr>
        <w:t>kartenbasierte Verfahren und Passwörter ab</w:t>
      </w:r>
      <w:r w:rsidR="009314B0">
        <w:rPr>
          <w:sz w:val="20"/>
          <w:szCs w:val="20"/>
        </w:rPr>
        <w:t>ge</w:t>
      </w:r>
      <w:r>
        <w:rPr>
          <w:sz w:val="20"/>
          <w:szCs w:val="20"/>
        </w:rPr>
        <w:t>lös</w:t>
      </w:r>
      <w:r w:rsidR="009314B0">
        <w:rPr>
          <w:sz w:val="20"/>
          <w:szCs w:val="20"/>
        </w:rPr>
        <w:t xml:space="preserve">t, </w:t>
      </w:r>
      <w:r w:rsidR="00AC29DE">
        <w:rPr>
          <w:sz w:val="20"/>
          <w:szCs w:val="20"/>
        </w:rPr>
        <w:t>Nutzerkonten konsolidie</w:t>
      </w:r>
      <w:r w:rsidR="009314B0">
        <w:rPr>
          <w:sz w:val="20"/>
          <w:szCs w:val="20"/>
        </w:rPr>
        <w:t>rt und die Nutzererfahrung optimiert</w:t>
      </w:r>
      <w:r>
        <w:rPr>
          <w:sz w:val="20"/>
          <w:szCs w:val="20"/>
        </w:rPr>
        <w:t>.</w:t>
      </w:r>
    </w:p>
    <w:p w14:paraId="28B90F2C" w14:textId="77777777" w:rsidR="00C2172B" w:rsidRDefault="00C2172B" w:rsidP="00C2172B">
      <w:pPr>
        <w:spacing w:after="0" w:line="180" w:lineRule="exact"/>
        <w:rPr>
          <w:sz w:val="20"/>
          <w:szCs w:val="20"/>
        </w:rPr>
      </w:pPr>
    </w:p>
    <w:p w14:paraId="488982AA" w14:textId="666603F1" w:rsidR="00F14990" w:rsidRDefault="00C2172B" w:rsidP="00F14990">
      <w:pPr>
        <w:spacing w:after="0" w:line="180" w:lineRule="exact"/>
        <w:rPr>
          <w:sz w:val="20"/>
          <w:szCs w:val="20"/>
        </w:rPr>
      </w:pPr>
      <w:r>
        <w:rPr>
          <w:sz w:val="20"/>
          <w:szCs w:val="20"/>
        </w:rPr>
        <w:t xml:space="preserve">Die patentierte </w:t>
      </w:r>
      <w:proofErr w:type="spellStart"/>
      <w:r>
        <w:rPr>
          <w:sz w:val="20"/>
          <w:szCs w:val="20"/>
        </w:rPr>
        <w:t>Whitelabel</w:t>
      </w:r>
      <w:proofErr w:type="spellEnd"/>
      <w:r>
        <w:rPr>
          <w:sz w:val="20"/>
          <w:szCs w:val="20"/>
        </w:rPr>
        <w:t xml:space="preserve"> </w:t>
      </w:r>
      <w:r w:rsidRPr="002A2933">
        <w:rPr>
          <w:sz w:val="20"/>
          <w:szCs w:val="20"/>
        </w:rPr>
        <w:t>Identity Lösung</w:t>
      </w:r>
      <w:r>
        <w:rPr>
          <w:sz w:val="20"/>
          <w:szCs w:val="20"/>
        </w:rPr>
        <w:t xml:space="preserve"> Trinity ist modular aufgebaut und auch in anderen Branchen einsetzbar</w:t>
      </w:r>
      <w:r w:rsidR="00F14990">
        <w:rPr>
          <w:sz w:val="20"/>
          <w:szCs w:val="20"/>
        </w:rPr>
        <w:t xml:space="preserve">: Für direkte und rechtssichere </w:t>
      </w:r>
      <w:r w:rsidR="00F14990" w:rsidRPr="002A2933">
        <w:rPr>
          <w:sz w:val="20"/>
          <w:szCs w:val="20"/>
        </w:rPr>
        <w:t>Registrierung</w:t>
      </w:r>
      <w:r w:rsidR="00F14990">
        <w:rPr>
          <w:sz w:val="20"/>
          <w:szCs w:val="20"/>
        </w:rPr>
        <w:t xml:space="preserve"> und</w:t>
      </w:r>
      <w:r w:rsidR="00F14990" w:rsidRPr="002A2933">
        <w:rPr>
          <w:sz w:val="20"/>
          <w:szCs w:val="20"/>
        </w:rPr>
        <w:t xml:space="preserve"> übergreifenden Zugriff auf digitale Services über das Mobilgerät</w:t>
      </w:r>
      <w:r w:rsidR="00F14990">
        <w:rPr>
          <w:sz w:val="20"/>
          <w:szCs w:val="20"/>
        </w:rPr>
        <w:t xml:space="preserve">, für den </w:t>
      </w:r>
      <w:r w:rsidR="00541529">
        <w:rPr>
          <w:sz w:val="20"/>
          <w:szCs w:val="20"/>
        </w:rPr>
        <w:t xml:space="preserve">souveränen </w:t>
      </w:r>
      <w:r w:rsidR="00F14990">
        <w:rPr>
          <w:sz w:val="20"/>
          <w:szCs w:val="20"/>
        </w:rPr>
        <w:t>Austausch d</w:t>
      </w:r>
      <w:r w:rsidR="00F14990" w:rsidRPr="00D00C99">
        <w:rPr>
          <w:sz w:val="20"/>
          <w:szCs w:val="20"/>
        </w:rPr>
        <w:t>igital geprüfte</w:t>
      </w:r>
      <w:r w:rsidR="00F14990">
        <w:rPr>
          <w:sz w:val="20"/>
          <w:szCs w:val="20"/>
        </w:rPr>
        <w:t>r</w:t>
      </w:r>
      <w:r w:rsidR="00F14990" w:rsidRPr="00D00C99">
        <w:rPr>
          <w:sz w:val="20"/>
          <w:szCs w:val="20"/>
        </w:rPr>
        <w:t xml:space="preserve"> </w:t>
      </w:r>
      <w:r w:rsidR="00F14990">
        <w:rPr>
          <w:sz w:val="20"/>
          <w:szCs w:val="20"/>
        </w:rPr>
        <w:t>persönlicher A</w:t>
      </w:r>
      <w:r w:rsidR="00F14990" w:rsidRPr="00D00C99">
        <w:rPr>
          <w:sz w:val="20"/>
          <w:szCs w:val="20"/>
        </w:rPr>
        <w:t>ttribute zwischen Apps</w:t>
      </w:r>
      <w:r w:rsidR="00F14990">
        <w:rPr>
          <w:sz w:val="20"/>
          <w:szCs w:val="20"/>
        </w:rPr>
        <w:t xml:space="preserve"> und für den Aufbau eines unternehmenseigenen, föderierten Identitätsproviders.</w:t>
      </w:r>
      <w:r w:rsidR="00804732">
        <w:rPr>
          <w:sz w:val="20"/>
          <w:szCs w:val="20"/>
        </w:rPr>
        <w:t xml:space="preserve"> Im Gesundheitsmarkt können Teilnehmer an der Telematikinfrastruktur ihre Versicherten im eigenen Ökosystem und </w:t>
      </w:r>
      <w:r w:rsidR="00AC29DE">
        <w:rPr>
          <w:sz w:val="20"/>
          <w:szCs w:val="20"/>
        </w:rPr>
        <w:t xml:space="preserve">gleichzeitig </w:t>
      </w:r>
      <w:r w:rsidR="00804732">
        <w:rPr>
          <w:sz w:val="20"/>
          <w:szCs w:val="20"/>
        </w:rPr>
        <w:t xml:space="preserve">an Fachanwendungen mit einer </w:t>
      </w:r>
      <w:proofErr w:type="spellStart"/>
      <w:r w:rsidR="00804732">
        <w:rPr>
          <w:sz w:val="20"/>
          <w:szCs w:val="20"/>
        </w:rPr>
        <w:t>One</w:t>
      </w:r>
      <w:proofErr w:type="spellEnd"/>
      <w:r w:rsidR="00804732">
        <w:rPr>
          <w:sz w:val="20"/>
          <w:szCs w:val="20"/>
        </w:rPr>
        <w:t>-App-Strategie authentifizieren</w:t>
      </w:r>
      <w:r w:rsidR="00AC29DE">
        <w:rPr>
          <w:sz w:val="20"/>
          <w:szCs w:val="20"/>
        </w:rPr>
        <w:t xml:space="preserve">. Vertrauenslevel und </w:t>
      </w:r>
      <w:r w:rsidR="00541529">
        <w:rPr>
          <w:sz w:val="20"/>
          <w:szCs w:val="20"/>
        </w:rPr>
        <w:t xml:space="preserve">die </w:t>
      </w:r>
      <w:r w:rsidR="00AC29DE">
        <w:rPr>
          <w:sz w:val="20"/>
          <w:szCs w:val="20"/>
        </w:rPr>
        <w:t>Set</w:t>
      </w:r>
      <w:r w:rsidR="00541529">
        <w:rPr>
          <w:sz w:val="20"/>
          <w:szCs w:val="20"/>
        </w:rPr>
        <w:t>s</w:t>
      </w:r>
      <w:r w:rsidR="00AC29DE">
        <w:rPr>
          <w:sz w:val="20"/>
          <w:szCs w:val="20"/>
        </w:rPr>
        <w:t xml:space="preserve"> benötigter Attribute </w:t>
      </w:r>
      <w:r w:rsidR="00541529">
        <w:rPr>
          <w:sz w:val="20"/>
          <w:szCs w:val="20"/>
        </w:rPr>
        <w:t xml:space="preserve">sind </w:t>
      </w:r>
      <w:r w:rsidR="00AC29DE">
        <w:rPr>
          <w:sz w:val="20"/>
          <w:szCs w:val="20"/>
        </w:rPr>
        <w:t>auf Anwendung</w:t>
      </w:r>
      <w:r w:rsidR="00807E08">
        <w:rPr>
          <w:sz w:val="20"/>
          <w:szCs w:val="20"/>
        </w:rPr>
        <w:t>skontext</w:t>
      </w:r>
      <w:r w:rsidR="00AC29DE">
        <w:rPr>
          <w:sz w:val="20"/>
          <w:szCs w:val="20"/>
        </w:rPr>
        <w:t xml:space="preserve"> und Regulatorik</w:t>
      </w:r>
      <w:r w:rsidR="00807E08">
        <w:rPr>
          <w:sz w:val="20"/>
          <w:szCs w:val="20"/>
        </w:rPr>
        <w:t xml:space="preserve"> anpassbar</w:t>
      </w:r>
      <w:r w:rsidR="00AC29DE">
        <w:rPr>
          <w:sz w:val="20"/>
          <w:szCs w:val="20"/>
        </w:rPr>
        <w:t>.</w:t>
      </w:r>
    </w:p>
    <w:p w14:paraId="2A4E45DC" w14:textId="77777777" w:rsidR="00C2172B" w:rsidRDefault="00C2172B" w:rsidP="00C2172B">
      <w:pPr>
        <w:spacing w:after="0" w:line="180" w:lineRule="exact"/>
        <w:rPr>
          <w:sz w:val="20"/>
          <w:szCs w:val="20"/>
        </w:rPr>
      </w:pPr>
    </w:p>
    <w:p w14:paraId="17DADC2C" w14:textId="383C45E6" w:rsidR="00C2172B" w:rsidRDefault="00C2172B" w:rsidP="00C2172B">
      <w:pPr>
        <w:spacing w:after="0" w:line="180" w:lineRule="exact"/>
        <w:rPr>
          <w:bCs/>
          <w:sz w:val="18"/>
          <w:szCs w:val="18"/>
        </w:rPr>
      </w:pPr>
      <w:r>
        <w:rPr>
          <w:sz w:val="20"/>
          <w:szCs w:val="20"/>
        </w:rPr>
        <w:t>D</w:t>
      </w:r>
      <w:r w:rsidRPr="000317BA">
        <w:rPr>
          <w:sz w:val="20"/>
          <w:szCs w:val="20"/>
        </w:rPr>
        <w:t xml:space="preserve">as auf die Verbindung von </w:t>
      </w:r>
      <w:proofErr w:type="spellStart"/>
      <w:r w:rsidRPr="000317BA">
        <w:rPr>
          <w:sz w:val="20"/>
          <w:szCs w:val="20"/>
        </w:rPr>
        <w:t>Datensharing</w:t>
      </w:r>
      <w:proofErr w:type="spellEnd"/>
      <w:r w:rsidRPr="000317BA">
        <w:rPr>
          <w:sz w:val="20"/>
          <w:szCs w:val="20"/>
        </w:rPr>
        <w:t xml:space="preserve">, Privacy und Cybersicherheit spezialisierte Unternehmen </w:t>
      </w:r>
      <w:r w:rsidR="00FB1BE0">
        <w:rPr>
          <w:sz w:val="20"/>
          <w:szCs w:val="20"/>
        </w:rPr>
        <w:t xml:space="preserve">wurde im </w:t>
      </w:r>
      <w:r w:rsidRPr="000317BA">
        <w:rPr>
          <w:sz w:val="20"/>
          <w:szCs w:val="20"/>
        </w:rPr>
        <w:t xml:space="preserve">Batch#20 des InsurLab Germany </w:t>
      </w:r>
      <w:r w:rsidR="00FB1BE0">
        <w:rPr>
          <w:sz w:val="20"/>
          <w:szCs w:val="20"/>
        </w:rPr>
        <w:t>gefördert</w:t>
      </w:r>
      <w:r w:rsidRPr="000317BA">
        <w:rPr>
          <w:sz w:val="20"/>
          <w:szCs w:val="20"/>
        </w:rPr>
        <w:t xml:space="preserve">, einem Programm </w:t>
      </w:r>
      <w:r w:rsidR="00FB1BE0">
        <w:rPr>
          <w:sz w:val="20"/>
          <w:szCs w:val="20"/>
        </w:rPr>
        <w:t xml:space="preserve">für </w:t>
      </w:r>
      <w:r w:rsidRPr="000317BA">
        <w:rPr>
          <w:sz w:val="20"/>
          <w:szCs w:val="20"/>
        </w:rPr>
        <w:t>digitale Innovation für die Versicherungs</w:t>
      </w:r>
      <w:r w:rsidR="00730611">
        <w:rPr>
          <w:sz w:val="20"/>
          <w:szCs w:val="20"/>
        </w:rPr>
        <w:t>-</w:t>
      </w:r>
      <w:r w:rsidRPr="000317BA">
        <w:rPr>
          <w:sz w:val="20"/>
          <w:szCs w:val="20"/>
        </w:rPr>
        <w:t>branche</w:t>
      </w:r>
      <w:r>
        <w:rPr>
          <w:sz w:val="20"/>
          <w:szCs w:val="20"/>
        </w:rPr>
        <w:t xml:space="preserve">, </w:t>
      </w:r>
      <w:r w:rsidR="00541529">
        <w:rPr>
          <w:sz w:val="20"/>
          <w:szCs w:val="20"/>
        </w:rPr>
        <w:t xml:space="preserve">besitzt </w:t>
      </w:r>
      <w:r>
        <w:rPr>
          <w:sz w:val="20"/>
          <w:szCs w:val="20"/>
        </w:rPr>
        <w:t xml:space="preserve">ein deutsches Patent </w:t>
      </w:r>
      <w:r w:rsidR="00730611">
        <w:rPr>
          <w:sz w:val="20"/>
          <w:szCs w:val="20"/>
        </w:rPr>
        <w:t xml:space="preserve">auf die Technologie </w:t>
      </w:r>
      <w:r>
        <w:rPr>
          <w:sz w:val="20"/>
          <w:szCs w:val="20"/>
        </w:rPr>
        <w:t>zur sicheren, dezentralen Bereitstellung von Benutzerdaten</w:t>
      </w:r>
      <w:r w:rsidRPr="000317BA">
        <w:rPr>
          <w:sz w:val="20"/>
          <w:szCs w:val="20"/>
        </w:rPr>
        <w:t xml:space="preserve"> und wurde in </w:t>
      </w:r>
      <w:r w:rsidR="00541529">
        <w:rPr>
          <w:sz w:val="20"/>
          <w:szCs w:val="20"/>
        </w:rPr>
        <w:t>03/</w:t>
      </w:r>
      <w:r w:rsidRPr="000317BA">
        <w:rPr>
          <w:sz w:val="20"/>
          <w:szCs w:val="20"/>
        </w:rPr>
        <w:t xml:space="preserve">2022 zum 3. Mal </w:t>
      </w:r>
      <w:r w:rsidR="00541529">
        <w:rPr>
          <w:sz w:val="20"/>
          <w:szCs w:val="20"/>
        </w:rPr>
        <w:t xml:space="preserve">in Folge </w:t>
      </w:r>
      <w:r w:rsidRPr="000317BA">
        <w:rPr>
          <w:sz w:val="20"/>
          <w:szCs w:val="20"/>
        </w:rPr>
        <w:t xml:space="preserve">als </w:t>
      </w:r>
      <w:r w:rsidRPr="000317BA">
        <w:rPr>
          <w:bCs/>
          <w:sz w:val="20"/>
          <w:szCs w:val="20"/>
        </w:rPr>
        <w:t xml:space="preserve">MyData-Operator </w:t>
      </w:r>
      <w:r w:rsidR="001F01CE">
        <w:rPr>
          <w:sz w:val="20"/>
          <w:szCs w:val="20"/>
        </w:rPr>
        <w:t xml:space="preserve">international </w:t>
      </w:r>
      <w:r w:rsidRPr="000317BA">
        <w:rPr>
          <w:bCs/>
          <w:sz w:val="20"/>
          <w:szCs w:val="20"/>
        </w:rPr>
        <w:t>ausgezeichnet</w:t>
      </w:r>
      <w:r>
        <w:rPr>
          <w:bCs/>
          <w:sz w:val="18"/>
          <w:szCs w:val="18"/>
        </w:rPr>
        <w:t>.</w:t>
      </w:r>
    </w:p>
    <w:bookmarkEnd w:id="0"/>
    <w:sectPr w:rsidR="00C2172B" w:rsidSect="00E24723">
      <w:headerReference w:type="default" r:id="rId19"/>
      <w:pgSz w:w="11906" w:h="16838"/>
      <w:pgMar w:top="170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D0A0" w14:textId="77777777" w:rsidR="00FC6CFF" w:rsidRDefault="00FC6CFF" w:rsidP="00AD067F">
      <w:pPr>
        <w:spacing w:after="0" w:line="240" w:lineRule="auto"/>
      </w:pPr>
      <w:r>
        <w:separator/>
      </w:r>
    </w:p>
  </w:endnote>
  <w:endnote w:type="continuationSeparator" w:id="0">
    <w:p w14:paraId="5C44FA09" w14:textId="77777777" w:rsidR="00FC6CFF" w:rsidRDefault="00FC6CFF" w:rsidP="00AD067F">
      <w:pPr>
        <w:spacing w:after="0" w:line="240" w:lineRule="auto"/>
      </w:pPr>
      <w:r>
        <w:continuationSeparator/>
      </w:r>
    </w:p>
  </w:endnote>
  <w:endnote w:type="continuationNotice" w:id="1">
    <w:p w14:paraId="73BEA437" w14:textId="77777777" w:rsidR="00FC6CFF" w:rsidRDefault="00FC6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EA62" w14:textId="77777777" w:rsidR="00FC6CFF" w:rsidRDefault="00FC6CFF" w:rsidP="00AD067F">
      <w:pPr>
        <w:spacing w:after="0" w:line="240" w:lineRule="auto"/>
      </w:pPr>
      <w:r>
        <w:separator/>
      </w:r>
    </w:p>
  </w:footnote>
  <w:footnote w:type="continuationSeparator" w:id="0">
    <w:p w14:paraId="4CEA79B7" w14:textId="77777777" w:rsidR="00FC6CFF" w:rsidRDefault="00FC6CFF" w:rsidP="00AD067F">
      <w:pPr>
        <w:spacing w:after="0" w:line="240" w:lineRule="auto"/>
      </w:pPr>
      <w:r>
        <w:continuationSeparator/>
      </w:r>
    </w:p>
  </w:footnote>
  <w:footnote w:type="continuationNotice" w:id="1">
    <w:p w14:paraId="3CE523EC" w14:textId="77777777" w:rsidR="00FC6CFF" w:rsidRDefault="00FC6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14B9" w14:textId="34FDD529" w:rsidR="00FC6CFF" w:rsidRPr="00AD067F" w:rsidRDefault="00F72251" w:rsidP="00F72251">
    <w:pPr>
      <w:pStyle w:val="berschrift1"/>
    </w:pPr>
    <w:r>
      <w:rPr>
        <w:noProof/>
      </w:rPr>
      <w:drawing>
        <wp:anchor distT="114300" distB="114300" distL="114300" distR="114300" simplePos="0" relativeHeight="251660288" behindDoc="0" locked="0" layoutInCell="1" hidden="0" allowOverlap="1" wp14:anchorId="0B6AE079" wp14:editId="2846923B">
          <wp:simplePos x="0" y="0"/>
          <wp:positionH relativeFrom="column">
            <wp:posOffset>4143375</wp:posOffset>
          </wp:positionH>
          <wp:positionV relativeFrom="paragraph">
            <wp:posOffset>-186373</wp:posOffset>
          </wp:positionV>
          <wp:extent cx="490538" cy="490538"/>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0538" cy="490538"/>
                  </a:xfrm>
                  <a:prstGeom prst="rect">
                    <a:avLst/>
                  </a:prstGeom>
                  <a:ln/>
                </pic:spPr>
              </pic:pic>
            </a:graphicData>
          </a:graphic>
        </wp:anchor>
      </w:drawing>
    </w:r>
    <w:r w:rsidR="00FC6CFF">
      <w:rPr>
        <w:noProof/>
      </w:rPr>
      <w:drawing>
        <wp:anchor distT="0" distB="0" distL="114300" distR="114300" simplePos="0" relativeHeight="251658240" behindDoc="0" locked="0" layoutInCell="1" allowOverlap="1" wp14:anchorId="57CF38A1" wp14:editId="150E732E">
          <wp:simplePos x="0" y="0"/>
          <wp:positionH relativeFrom="column">
            <wp:posOffset>5010875</wp:posOffset>
          </wp:positionH>
          <wp:positionV relativeFrom="paragraph">
            <wp:posOffset>21030</wp:posOffset>
          </wp:positionV>
          <wp:extent cx="1079699" cy="327112"/>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1079699" cy="327112"/>
                  </a:xfrm>
                  <a:prstGeom prst="rect">
                    <a:avLst/>
                  </a:prstGeom>
                </pic:spPr>
              </pic:pic>
            </a:graphicData>
          </a:graphic>
          <wp14:sizeRelV relativeFrom="margin">
            <wp14:pctHeight>0</wp14:pctHeight>
          </wp14:sizeRelV>
        </wp:anchor>
      </w:drawing>
    </w:r>
    <w:r>
      <w:rPr>
        <w:rFonts w:asciiTheme="minorHAnsi" w:eastAsia="Times New Roman" w:hAnsiTheme="minorHAnsi" w:cstheme="minorHAnsi"/>
        <w:sz w:val="20"/>
        <w:szCs w:val="20"/>
      </w:rPr>
      <w:t xml:space="preserve">Gemeinsame </w:t>
    </w:r>
    <w:r w:rsidR="00FC6CFF" w:rsidRPr="00F8789A">
      <w:rPr>
        <w:rFonts w:asciiTheme="minorHAnsi" w:eastAsia="Times New Roman" w:hAnsiTheme="minorHAnsi" w:cstheme="minorHAnsi"/>
        <w:sz w:val="20"/>
        <w:szCs w:val="20"/>
      </w:rPr>
      <w:t xml:space="preserve">Pressemitteilung </w:t>
    </w:r>
    <w:r w:rsidR="00CC5064">
      <w:rPr>
        <w:rFonts w:asciiTheme="minorHAnsi" w:eastAsia="Times New Roman" w:hAnsiTheme="minorHAnsi" w:cstheme="minorHAnsi"/>
        <w:sz w:val="20"/>
        <w:szCs w:val="20"/>
      </w:rPr>
      <w:t xml:space="preserve">von </w:t>
    </w:r>
    <w:r w:rsidR="00FC6CFF" w:rsidRPr="00F8789A">
      <w:rPr>
        <w:rFonts w:asciiTheme="minorHAnsi" w:eastAsia="Times New Roman" w:hAnsiTheme="minorHAnsi" w:cstheme="minorHAnsi"/>
        <w:sz w:val="20"/>
        <w:szCs w:val="20"/>
      </w:rPr>
      <w:t>comuny GmbH</w:t>
    </w:r>
    <w:r w:rsidR="00CC5064">
      <w:rPr>
        <w:rFonts w:asciiTheme="minorHAnsi" w:eastAsia="Times New Roman" w:hAnsiTheme="minorHAnsi" w:cstheme="minorHAnsi"/>
        <w:sz w:val="20"/>
        <w:szCs w:val="20"/>
      </w:rPr>
      <w:t>, Deutschland</w:t>
    </w:r>
    <w:r>
      <w:rPr>
        <w:rFonts w:asciiTheme="minorHAnsi" w:eastAsia="Times New Roman" w:hAnsiTheme="minorHAnsi" w:cstheme="minorHAnsi"/>
        <w:sz w:val="20"/>
        <w:szCs w:val="20"/>
      </w:rPr>
      <w:t xml:space="preserve"> und </w:t>
    </w:r>
    <w:proofErr w:type="spellStart"/>
    <w:r>
      <w:rPr>
        <w:rFonts w:asciiTheme="minorHAnsi" w:eastAsia="Times New Roman" w:hAnsiTheme="minorHAnsi" w:cstheme="minorHAnsi"/>
        <w:sz w:val="20"/>
        <w:szCs w:val="20"/>
      </w:rPr>
      <w:t>My</w:t>
    </w:r>
    <w:proofErr w:type="spellEnd"/>
    <w:r>
      <w:rPr>
        <w:rFonts w:asciiTheme="minorHAnsi" w:eastAsia="Times New Roman" w:hAnsiTheme="minorHAnsi" w:cstheme="minorHAnsi"/>
        <w:sz w:val="20"/>
        <w:szCs w:val="20"/>
      </w:rPr>
      <w:t xml:space="preserve"> Data Globa</w:t>
    </w:r>
    <w:r w:rsidR="00CC5064">
      <w:rPr>
        <w:rFonts w:asciiTheme="minorHAnsi" w:eastAsia="Times New Roman" w:hAnsiTheme="minorHAnsi" w:cstheme="minorHAnsi"/>
        <w:sz w:val="20"/>
        <w:szCs w:val="20"/>
      </w:rPr>
      <w:t>l, Finnland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FBE"/>
    <w:multiLevelType w:val="hybridMultilevel"/>
    <w:tmpl w:val="2E5493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C69AE"/>
    <w:multiLevelType w:val="hybridMultilevel"/>
    <w:tmpl w:val="2D06AA1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132D5"/>
    <w:multiLevelType w:val="hybridMultilevel"/>
    <w:tmpl w:val="BDEA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F7502"/>
    <w:multiLevelType w:val="hybridMultilevel"/>
    <w:tmpl w:val="1B6A2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E7AC5"/>
    <w:multiLevelType w:val="hybridMultilevel"/>
    <w:tmpl w:val="3D0AF164"/>
    <w:lvl w:ilvl="0" w:tplc="444EBCB8">
      <w:start w:val="1"/>
      <w:numFmt w:val="bullet"/>
      <w:lvlText w:val="•"/>
      <w:lvlJc w:val="left"/>
      <w:pPr>
        <w:tabs>
          <w:tab w:val="num" w:pos="720"/>
        </w:tabs>
        <w:ind w:left="720" w:hanging="360"/>
      </w:pPr>
      <w:rPr>
        <w:rFonts w:ascii="Arial" w:hAnsi="Arial" w:hint="default"/>
      </w:rPr>
    </w:lvl>
    <w:lvl w:ilvl="1" w:tplc="73FCFE96" w:tentative="1">
      <w:start w:val="1"/>
      <w:numFmt w:val="bullet"/>
      <w:lvlText w:val="•"/>
      <w:lvlJc w:val="left"/>
      <w:pPr>
        <w:tabs>
          <w:tab w:val="num" w:pos="1440"/>
        </w:tabs>
        <w:ind w:left="1440" w:hanging="360"/>
      </w:pPr>
      <w:rPr>
        <w:rFonts w:ascii="Arial" w:hAnsi="Arial" w:hint="default"/>
      </w:rPr>
    </w:lvl>
    <w:lvl w:ilvl="2" w:tplc="4BDCA6DA" w:tentative="1">
      <w:start w:val="1"/>
      <w:numFmt w:val="bullet"/>
      <w:lvlText w:val="•"/>
      <w:lvlJc w:val="left"/>
      <w:pPr>
        <w:tabs>
          <w:tab w:val="num" w:pos="2160"/>
        </w:tabs>
        <w:ind w:left="2160" w:hanging="360"/>
      </w:pPr>
      <w:rPr>
        <w:rFonts w:ascii="Arial" w:hAnsi="Arial" w:hint="default"/>
      </w:rPr>
    </w:lvl>
    <w:lvl w:ilvl="3" w:tplc="895C25EA" w:tentative="1">
      <w:start w:val="1"/>
      <w:numFmt w:val="bullet"/>
      <w:lvlText w:val="•"/>
      <w:lvlJc w:val="left"/>
      <w:pPr>
        <w:tabs>
          <w:tab w:val="num" w:pos="2880"/>
        </w:tabs>
        <w:ind w:left="2880" w:hanging="360"/>
      </w:pPr>
      <w:rPr>
        <w:rFonts w:ascii="Arial" w:hAnsi="Arial" w:hint="default"/>
      </w:rPr>
    </w:lvl>
    <w:lvl w:ilvl="4" w:tplc="CD0CD278" w:tentative="1">
      <w:start w:val="1"/>
      <w:numFmt w:val="bullet"/>
      <w:lvlText w:val="•"/>
      <w:lvlJc w:val="left"/>
      <w:pPr>
        <w:tabs>
          <w:tab w:val="num" w:pos="3600"/>
        </w:tabs>
        <w:ind w:left="3600" w:hanging="360"/>
      </w:pPr>
      <w:rPr>
        <w:rFonts w:ascii="Arial" w:hAnsi="Arial" w:hint="default"/>
      </w:rPr>
    </w:lvl>
    <w:lvl w:ilvl="5" w:tplc="BDE6DA1E" w:tentative="1">
      <w:start w:val="1"/>
      <w:numFmt w:val="bullet"/>
      <w:lvlText w:val="•"/>
      <w:lvlJc w:val="left"/>
      <w:pPr>
        <w:tabs>
          <w:tab w:val="num" w:pos="4320"/>
        </w:tabs>
        <w:ind w:left="4320" w:hanging="360"/>
      </w:pPr>
      <w:rPr>
        <w:rFonts w:ascii="Arial" w:hAnsi="Arial" w:hint="default"/>
      </w:rPr>
    </w:lvl>
    <w:lvl w:ilvl="6" w:tplc="42C4DA1E" w:tentative="1">
      <w:start w:val="1"/>
      <w:numFmt w:val="bullet"/>
      <w:lvlText w:val="•"/>
      <w:lvlJc w:val="left"/>
      <w:pPr>
        <w:tabs>
          <w:tab w:val="num" w:pos="5040"/>
        </w:tabs>
        <w:ind w:left="5040" w:hanging="360"/>
      </w:pPr>
      <w:rPr>
        <w:rFonts w:ascii="Arial" w:hAnsi="Arial" w:hint="default"/>
      </w:rPr>
    </w:lvl>
    <w:lvl w:ilvl="7" w:tplc="6E50711A" w:tentative="1">
      <w:start w:val="1"/>
      <w:numFmt w:val="bullet"/>
      <w:lvlText w:val="•"/>
      <w:lvlJc w:val="left"/>
      <w:pPr>
        <w:tabs>
          <w:tab w:val="num" w:pos="5760"/>
        </w:tabs>
        <w:ind w:left="5760" w:hanging="360"/>
      </w:pPr>
      <w:rPr>
        <w:rFonts w:ascii="Arial" w:hAnsi="Arial" w:hint="default"/>
      </w:rPr>
    </w:lvl>
    <w:lvl w:ilvl="8" w:tplc="6C267A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783933"/>
    <w:multiLevelType w:val="hybridMultilevel"/>
    <w:tmpl w:val="261ED1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886DB7"/>
    <w:multiLevelType w:val="hybridMultilevel"/>
    <w:tmpl w:val="8D184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419DE"/>
    <w:multiLevelType w:val="hybridMultilevel"/>
    <w:tmpl w:val="007E2CF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3B5D00"/>
    <w:multiLevelType w:val="hybridMultilevel"/>
    <w:tmpl w:val="17EC4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706D0B"/>
    <w:multiLevelType w:val="hybridMultilevel"/>
    <w:tmpl w:val="4AC0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AE4486"/>
    <w:multiLevelType w:val="hybridMultilevel"/>
    <w:tmpl w:val="89C8252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447E12"/>
    <w:multiLevelType w:val="hybridMultilevel"/>
    <w:tmpl w:val="B96C1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2F0864"/>
    <w:multiLevelType w:val="hybridMultilevel"/>
    <w:tmpl w:val="2CF8A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127737"/>
    <w:multiLevelType w:val="hybridMultilevel"/>
    <w:tmpl w:val="AF5CEF1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576218"/>
    <w:multiLevelType w:val="hybridMultilevel"/>
    <w:tmpl w:val="E7345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16AA9"/>
    <w:multiLevelType w:val="multilevel"/>
    <w:tmpl w:val="6098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3"/>
  </w:num>
  <w:num w:numId="5">
    <w:abstractNumId w:val="10"/>
  </w:num>
  <w:num w:numId="6">
    <w:abstractNumId w:val="4"/>
  </w:num>
  <w:num w:numId="7">
    <w:abstractNumId w:val="0"/>
  </w:num>
  <w:num w:numId="8">
    <w:abstractNumId w:val="2"/>
  </w:num>
  <w:num w:numId="9">
    <w:abstractNumId w:val="14"/>
  </w:num>
  <w:num w:numId="10">
    <w:abstractNumId w:val="11"/>
  </w:num>
  <w:num w:numId="11">
    <w:abstractNumId w:val="5"/>
  </w:num>
  <w:num w:numId="12">
    <w:abstractNumId w:val="1"/>
  </w:num>
  <w:num w:numId="13">
    <w:abstractNumId w:val="7"/>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7F"/>
    <w:rsid w:val="00002B19"/>
    <w:rsid w:val="00003374"/>
    <w:rsid w:val="00003E65"/>
    <w:rsid w:val="00025F1F"/>
    <w:rsid w:val="000317BA"/>
    <w:rsid w:val="00031A24"/>
    <w:rsid w:val="00033757"/>
    <w:rsid w:val="000355FC"/>
    <w:rsid w:val="00043CD3"/>
    <w:rsid w:val="00052F4F"/>
    <w:rsid w:val="00057298"/>
    <w:rsid w:val="00057869"/>
    <w:rsid w:val="0007268F"/>
    <w:rsid w:val="00082DAC"/>
    <w:rsid w:val="00083666"/>
    <w:rsid w:val="0008372D"/>
    <w:rsid w:val="00083D3B"/>
    <w:rsid w:val="0008417F"/>
    <w:rsid w:val="0008508F"/>
    <w:rsid w:val="0008612F"/>
    <w:rsid w:val="00087FE8"/>
    <w:rsid w:val="00092AB6"/>
    <w:rsid w:val="000A2574"/>
    <w:rsid w:val="000A30C9"/>
    <w:rsid w:val="000B08F9"/>
    <w:rsid w:val="000B4360"/>
    <w:rsid w:val="000C01CF"/>
    <w:rsid w:val="000C4AA8"/>
    <w:rsid w:val="000E3A7D"/>
    <w:rsid w:val="000E57E4"/>
    <w:rsid w:val="000E58A4"/>
    <w:rsid w:val="000F0D43"/>
    <w:rsid w:val="000F1CFB"/>
    <w:rsid w:val="000F3141"/>
    <w:rsid w:val="000F6483"/>
    <w:rsid w:val="001001E0"/>
    <w:rsid w:val="00104FB6"/>
    <w:rsid w:val="00106697"/>
    <w:rsid w:val="0010739C"/>
    <w:rsid w:val="001134D3"/>
    <w:rsid w:val="001235A0"/>
    <w:rsid w:val="00124B66"/>
    <w:rsid w:val="00135CC7"/>
    <w:rsid w:val="001418F7"/>
    <w:rsid w:val="00143FF1"/>
    <w:rsid w:val="0014540C"/>
    <w:rsid w:val="00153676"/>
    <w:rsid w:val="0016229A"/>
    <w:rsid w:val="00172A73"/>
    <w:rsid w:val="00172D15"/>
    <w:rsid w:val="00177B2F"/>
    <w:rsid w:val="00187A01"/>
    <w:rsid w:val="00193A75"/>
    <w:rsid w:val="001A7F7B"/>
    <w:rsid w:val="001B09C5"/>
    <w:rsid w:val="001C79E6"/>
    <w:rsid w:val="001C7C89"/>
    <w:rsid w:val="001D3795"/>
    <w:rsid w:val="001D3F12"/>
    <w:rsid w:val="001D7473"/>
    <w:rsid w:val="001F01CE"/>
    <w:rsid w:val="001F13A4"/>
    <w:rsid w:val="001F5290"/>
    <w:rsid w:val="001F6BC5"/>
    <w:rsid w:val="001F7F01"/>
    <w:rsid w:val="002068ED"/>
    <w:rsid w:val="002136C6"/>
    <w:rsid w:val="0022135C"/>
    <w:rsid w:val="0023111B"/>
    <w:rsid w:val="002321B6"/>
    <w:rsid w:val="002372EE"/>
    <w:rsid w:val="00240013"/>
    <w:rsid w:val="00252AE5"/>
    <w:rsid w:val="002554B6"/>
    <w:rsid w:val="0026369C"/>
    <w:rsid w:val="00267260"/>
    <w:rsid w:val="00285379"/>
    <w:rsid w:val="002A01FC"/>
    <w:rsid w:val="002A20A3"/>
    <w:rsid w:val="002A2933"/>
    <w:rsid w:val="002A4706"/>
    <w:rsid w:val="002B04F7"/>
    <w:rsid w:val="002B1377"/>
    <w:rsid w:val="002B71AC"/>
    <w:rsid w:val="002C40DA"/>
    <w:rsid w:val="002E3265"/>
    <w:rsid w:val="002E556D"/>
    <w:rsid w:val="002F2016"/>
    <w:rsid w:val="002F31C3"/>
    <w:rsid w:val="00317254"/>
    <w:rsid w:val="003311C1"/>
    <w:rsid w:val="003410AF"/>
    <w:rsid w:val="00341702"/>
    <w:rsid w:val="00351FE6"/>
    <w:rsid w:val="00370B1E"/>
    <w:rsid w:val="0037486E"/>
    <w:rsid w:val="003814EF"/>
    <w:rsid w:val="003A7A3B"/>
    <w:rsid w:val="003D1A06"/>
    <w:rsid w:val="003D1F6D"/>
    <w:rsid w:val="003E50DA"/>
    <w:rsid w:val="003F43E9"/>
    <w:rsid w:val="003F6EF6"/>
    <w:rsid w:val="0040105C"/>
    <w:rsid w:val="00414A62"/>
    <w:rsid w:val="004215E1"/>
    <w:rsid w:val="004268D9"/>
    <w:rsid w:val="00435A39"/>
    <w:rsid w:val="00436DAE"/>
    <w:rsid w:val="00437C90"/>
    <w:rsid w:val="00451E09"/>
    <w:rsid w:val="00460936"/>
    <w:rsid w:val="00473926"/>
    <w:rsid w:val="004763C6"/>
    <w:rsid w:val="0048053E"/>
    <w:rsid w:val="004829D6"/>
    <w:rsid w:val="0048631B"/>
    <w:rsid w:val="004A067A"/>
    <w:rsid w:val="004A1E07"/>
    <w:rsid w:val="004B4D07"/>
    <w:rsid w:val="004C2DEF"/>
    <w:rsid w:val="004C51F7"/>
    <w:rsid w:val="004D2326"/>
    <w:rsid w:val="004E47DB"/>
    <w:rsid w:val="004F40DE"/>
    <w:rsid w:val="004F72F8"/>
    <w:rsid w:val="0050239E"/>
    <w:rsid w:val="00504E68"/>
    <w:rsid w:val="0050613B"/>
    <w:rsid w:val="00506E13"/>
    <w:rsid w:val="00512053"/>
    <w:rsid w:val="00512482"/>
    <w:rsid w:val="00522E78"/>
    <w:rsid w:val="00526D60"/>
    <w:rsid w:val="005274A0"/>
    <w:rsid w:val="005332E7"/>
    <w:rsid w:val="00541529"/>
    <w:rsid w:val="00552B75"/>
    <w:rsid w:val="00554FA6"/>
    <w:rsid w:val="00570428"/>
    <w:rsid w:val="00593E99"/>
    <w:rsid w:val="005B1B8C"/>
    <w:rsid w:val="005B3688"/>
    <w:rsid w:val="005C1991"/>
    <w:rsid w:val="005C4F3E"/>
    <w:rsid w:val="005C7C1A"/>
    <w:rsid w:val="005D6ED2"/>
    <w:rsid w:val="005E0608"/>
    <w:rsid w:val="005E291A"/>
    <w:rsid w:val="005E357D"/>
    <w:rsid w:val="005E3B34"/>
    <w:rsid w:val="00607CE8"/>
    <w:rsid w:val="00607E02"/>
    <w:rsid w:val="00612B15"/>
    <w:rsid w:val="006150BB"/>
    <w:rsid w:val="00635200"/>
    <w:rsid w:val="00636153"/>
    <w:rsid w:val="00640D51"/>
    <w:rsid w:val="00645452"/>
    <w:rsid w:val="006474B6"/>
    <w:rsid w:val="00650E10"/>
    <w:rsid w:val="006538A2"/>
    <w:rsid w:val="006559EB"/>
    <w:rsid w:val="006578D1"/>
    <w:rsid w:val="006637F1"/>
    <w:rsid w:val="006673CB"/>
    <w:rsid w:val="00667755"/>
    <w:rsid w:val="00675687"/>
    <w:rsid w:val="00691AC5"/>
    <w:rsid w:val="00691F1D"/>
    <w:rsid w:val="006B0B10"/>
    <w:rsid w:val="006B69FA"/>
    <w:rsid w:val="006C71EE"/>
    <w:rsid w:val="006D062A"/>
    <w:rsid w:val="006E0BBE"/>
    <w:rsid w:val="006F55B2"/>
    <w:rsid w:val="006F62C4"/>
    <w:rsid w:val="00700063"/>
    <w:rsid w:val="00701661"/>
    <w:rsid w:val="00712605"/>
    <w:rsid w:val="0071260C"/>
    <w:rsid w:val="00716EA6"/>
    <w:rsid w:val="00717E4F"/>
    <w:rsid w:val="0072211C"/>
    <w:rsid w:val="00730611"/>
    <w:rsid w:val="00734E25"/>
    <w:rsid w:val="007358EF"/>
    <w:rsid w:val="0074648E"/>
    <w:rsid w:val="00746EA7"/>
    <w:rsid w:val="00756BA4"/>
    <w:rsid w:val="0077144C"/>
    <w:rsid w:val="00771887"/>
    <w:rsid w:val="00777A03"/>
    <w:rsid w:val="007871F4"/>
    <w:rsid w:val="007905A9"/>
    <w:rsid w:val="007A0F88"/>
    <w:rsid w:val="007A4B84"/>
    <w:rsid w:val="007A7C4B"/>
    <w:rsid w:val="007B36A3"/>
    <w:rsid w:val="007B69ED"/>
    <w:rsid w:val="007C0BD7"/>
    <w:rsid w:val="007E467E"/>
    <w:rsid w:val="007F0157"/>
    <w:rsid w:val="007F01D8"/>
    <w:rsid w:val="007F43D2"/>
    <w:rsid w:val="008011DF"/>
    <w:rsid w:val="00804732"/>
    <w:rsid w:val="00807E08"/>
    <w:rsid w:val="00811716"/>
    <w:rsid w:val="00815729"/>
    <w:rsid w:val="008160CB"/>
    <w:rsid w:val="00816A0C"/>
    <w:rsid w:val="00821139"/>
    <w:rsid w:val="008248F9"/>
    <w:rsid w:val="008260FB"/>
    <w:rsid w:val="00832DAA"/>
    <w:rsid w:val="00834F16"/>
    <w:rsid w:val="00841010"/>
    <w:rsid w:val="00841A94"/>
    <w:rsid w:val="0084457F"/>
    <w:rsid w:val="00846A86"/>
    <w:rsid w:val="00847786"/>
    <w:rsid w:val="008603E3"/>
    <w:rsid w:val="00863653"/>
    <w:rsid w:val="00863664"/>
    <w:rsid w:val="00863A99"/>
    <w:rsid w:val="00864C9D"/>
    <w:rsid w:val="00873355"/>
    <w:rsid w:val="00876C64"/>
    <w:rsid w:val="00880BFD"/>
    <w:rsid w:val="00882D93"/>
    <w:rsid w:val="008C459D"/>
    <w:rsid w:val="008C63C6"/>
    <w:rsid w:val="008D0148"/>
    <w:rsid w:val="008D24A2"/>
    <w:rsid w:val="008E4FEB"/>
    <w:rsid w:val="008F35F5"/>
    <w:rsid w:val="0091618A"/>
    <w:rsid w:val="009233A1"/>
    <w:rsid w:val="00925687"/>
    <w:rsid w:val="00927A84"/>
    <w:rsid w:val="009314B0"/>
    <w:rsid w:val="00931F10"/>
    <w:rsid w:val="00935A46"/>
    <w:rsid w:val="00945C8F"/>
    <w:rsid w:val="00952B9E"/>
    <w:rsid w:val="00953EC4"/>
    <w:rsid w:val="009714E8"/>
    <w:rsid w:val="0097777E"/>
    <w:rsid w:val="009802A4"/>
    <w:rsid w:val="00981BE1"/>
    <w:rsid w:val="00995188"/>
    <w:rsid w:val="009A09C8"/>
    <w:rsid w:val="009A77D9"/>
    <w:rsid w:val="009D2A93"/>
    <w:rsid w:val="009D3208"/>
    <w:rsid w:val="009D78D5"/>
    <w:rsid w:val="00A05102"/>
    <w:rsid w:val="00A10BE3"/>
    <w:rsid w:val="00A16F44"/>
    <w:rsid w:val="00A212BA"/>
    <w:rsid w:val="00A215D7"/>
    <w:rsid w:val="00A22451"/>
    <w:rsid w:val="00A24FAD"/>
    <w:rsid w:val="00A26566"/>
    <w:rsid w:val="00A318DF"/>
    <w:rsid w:val="00A33DB9"/>
    <w:rsid w:val="00A624D3"/>
    <w:rsid w:val="00A64975"/>
    <w:rsid w:val="00A70545"/>
    <w:rsid w:val="00A70E4A"/>
    <w:rsid w:val="00A72F68"/>
    <w:rsid w:val="00A77789"/>
    <w:rsid w:val="00A82D46"/>
    <w:rsid w:val="00A84A7D"/>
    <w:rsid w:val="00AA09A1"/>
    <w:rsid w:val="00AA2F3C"/>
    <w:rsid w:val="00AB3A0E"/>
    <w:rsid w:val="00AB3D47"/>
    <w:rsid w:val="00AB65C7"/>
    <w:rsid w:val="00AB7C74"/>
    <w:rsid w:val="00AC29DE"/>
    <w:rsid w:val="00AC43FA"/>
    <w:rsid w:val="00AC7030"/>
    <w:rsid w:val="00AD067F"/>
    <w:rsid w:val="00AE1888"/>
    <w:rsid w:val="00AE7FD3"/>
    <w:rsid w:val="00AF0FF3"/>
    <w:rsid w:val="00B01BDB"/>
    <w:rsid w:val="00B03E63"/>
    <w:rsid w:val="00B04021"/>
    <w:rsid w:val="00B04E56"/>
    <w:rsid w:val="00B1699D"/>
    <w:rsid w:val="00B367A5"/>
    <w:rsid w:val="00B54E1D"/>
    <w:rsid w:val="00B57920"/>
    <w:rsid w:val="00B57989"/>
    <w:rsid w:val="00B653BC"/>
    <w:rsid w:val="00B6697F"/>
    <w:rsid w:val="00B94390"/>
    <w:rsid w:val="00B954E0"/>
    <w:rsid w:val="00B975CB"/>
    <w:rsid w:val="00BA728B"/>
    <w:rsid w:val="00BA7D42"/>
    <w:rsid w:val="00BB2322"/>
    <w:rsid w:val="00BC0521"/>
    <w:rsid w:val="00BC2EF9"/>
    <w:rsid w:val="00BC4076"/>
    <w:rsid w:val="00BD03F9"/>
    <w:rsid w:val="00BD3B84"/>
    <w:rsid w:val="00BD53B6"/>
    <w:rsid w:val="00BE0A8E"/>
    <w:rsid w:val="00BE7D5D"/>
    <w:rsid w:val="00BF122B"/>
    <w:rsid w:val="00BF51F6"/>
    <w:rsid w:val="00C02B98"/>
    <w:rsid w:val="00C02E6B"/>
    <w:rsid w:val="00C03C64"/>
    <w:rsid w:val="00C10BB1"/>
    <w:rsid w:val="00C2172B"/>
    <w:rsid w:val="00C23BD8"/>
    <w:rsid w:val="00C32E49"/>
    <w:rsid w:val="00C42468"/>
    <w:rsid w:val="00C43954"/>
    <w:rsid w:val="00C43B13"/>
    <w:rsid w:val="00C459BD"/>
    <w:rsid w:val="00C459FB"/>
    <w:rsid w:val="00C53129"/>
    <w:rsid w:val="00C7686F"/>
    <w:rsid w:val="00C76C44"/>
    <w:rsid w:val="00C83EF4"/>
    <w:rsid w:val="00C84EA0"/>
    <w:rsid w:val="00C86409"/>
    <w:rsid w:val="00CA2F6B"/>
    <w:rsid w:val="00CA45A0"/>
    <w:rsid w:val="00CB330A"/>
    <w:rsid w:val="00CC0B59"/>
    <w:rsid w:val="00CC5064"/>
    <w:rsid w:val="00CC56CB"/>
    <w:rsid w:val="00CC6F0D"/>
    <w:rsid w:val="00CD1516"/>
    <w:rsid w:val="00CD2EF7"/>
    <w:rsid w:val="00CE08AA"/>
    <w:rsid w:val="00CE0F12"/>
    <w:rsid w:val="00CE2AD7"/>
    <w:rsid w:val="00CE3C22"/>
    <w:rsid w:val="00CE777A"/>
    <w:rsid w:val="00CF02E4"/>
    <w:rsid w:val="00CF77F3"/>
    <w:rsid w:val="00D00C99"/>
    <w:rsid w:val="00D05908"/>
    <w:rsid w:val="00D10C79"/>
    <w:rsid w:val="00D2015D"/>
    <w:rsid w:val="00D237BF"/>
    <w:rsid w:val="00D323F4"/>
    <w:rsid w:val="00D34411"/>
    <w:rsid w:val="00D377C3"/>
    <w:rsid w:val="00D37D3C"/>
    <w:rsid w:val="00D40833"/>
    <w:rsid w:val="00D413D8"/>
    <w:rsid w:val="00D465F1"/>
    <w:rsid w:val="00D56BBC"/>
    <w:rsid w:val="00D56CD7"/>
    <w:rsid w:val="00D5705D"/>
    <w:rsid w:val="00D655C8"/>
    <w:rsid w:val="00D659E5"/>
    <w:rsid w:val="00D74221"/>
    <w:rsid w:val="00D751B1"/>
    <w:rsid w:val="00D838F5"/>
    <w:rsid w:val="00D864B5"/>
    <w:rsid w:val="00D90899"/>
    <w:rsid w:val="00D93D0D"/>
    <w:rsid w:val="00D9469D"/>
    <w:rsid w:val="00D97844"/>
    <w:rsid w:val="00D97BEB"/>
    <w:rsid w:val="00DA1187"/>
    <w:rsid w:val="00DA1ECC"/>
    <w:rsid w:val="00DB091A"/>
    <w:rsid w:val="00DB0A44"/>
    <w:rsid w:val="00DC02CF"/>
    <w:rsid w:val="00DC4444"/>
    <w:rsid w:val="00DD1301"/>
    <w:rsid w:val="00DD694F"/>
    <w:rsid w:val="00DF4782"/>
    <w:rsid w:val="00E00678"/>
    <w:rsid w:val="00E16822"/>
    <w:rsid w:val="00E24723"/>
    <w:rsid w:val="00E43634"/>
    <w:rsid w:val="00E4586A"/>
    <w:rsid w:val="00E46062"/>
    <w:rsid w:val="00E537D0"/>
    <w:rsid w:val="00E54E77"/>
    <w:rsid w:val="00E55C37"/>
    <w:rsid w:val="00E55FB8"/>
    <w:rsid w:val="00E56711"/>
    <w:rsid w:val="00E736D1"/>
    <w:rsid w:val="00E81A2C"/>
    <w:rsid w:val="00E81C02"/>
    <w:rsid w:val="00E87937"/>
    <w:rsid w:val="00E9279D"/>
    <w:rsid w:val="00E970D4"/>
    <w:rsid w:val="00EA5256"/>
    <w:rsid w:val="00EB530F"/>
    <w:rsid w:val="00EC69D9"/>
    <w:rsid w:val="00EC6F39"/>
    <w:rsid w:val="00EE46D5"/>
    <w:rsid w:val="00EF32D8"/>
    <w:rsid w:val="00F013BF"/>
    <w:rsid w:val="00F10EDC"/>
    <w:rsid w:val="00F14990"/>
    <w:rsid w:val="00F20548"/>
    <w:rsid w:val="00F242D3"/>
    <w:rsid w:val="00F304FC"/>
    <w:rsid w:val="00F34104"/>
    <w:rsid w:val="00F34313"/>
    <w:rsid w:val="00F50BB6"/>
    <w:rsid w:val="00F5160F"/>
    <w:rsid w:val="00F522DE"/>
    <w:rsid w:val="00F5295F"/>
    <w:rsid w:val="00F564C6"/>
    <w:rsid w:val="00F57D85"/>
    <w:rsid w:val="00F6173F"/>
    <w:rsid w:val="00F6546E"/>
    <w:rsid w:val="00F72251"/>
    <w:rsid w:val="00F80346"/>
    <w:rsid w:val="00F81E9C"/>
    <w:rsid w:val="00F8529D"/>
    <w:rsid w:val="00F8789A"/>
    <w:rsid w:val="00F900F5"/>
    <w:rsid w:val="00F9553A"/>
    <w:rsid w:val="00F960B1"/>
    <w:rsid w:val="00F97BFB"/>
    <w:rsid w:val="00F97DC4"/>
    <w:rsid w:val="00FA5DF8"/>
    <w:rsid w:val="00FA772E"/>
    <w:rsid w:val="00FB1BE0"/>
    <w:rsid w:val="00FC3D3E"/>
    <w:rsid w:val="00FC4F33"/>
    <w:rsid w:val="00FC6058"/>
    <w:rsid w:val="00FC6CFF"/>
    <w:rsid w:val="00FD09A5"/>
    <w:rsid w:val="00FD50C7"/>
    <w:rsid w:val="00FE0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0E486A"/>
  <w15:chartTrackingRefBased/>
  <w15:docId w15:val="{5950C498-BD55-4F10-A225-CDFDD1CB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172B"/>
  </w:style>
  <w:style w:type="paragraph" w:styleId="berschrift1">
    <w:name w:val="heading 1"/>
    <w:basedOn w:val="Standard"/>
    <w:next w:val="Standard"/>
    <w:link w:val="berschrift1Zchn"/>
    <w:uiPriority w:val="9"/>
    <w:qFormat/>
    <w:rsid w:val="00CD2EF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980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22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E58A4"/>
    <w:pPr>
      <w:ind w:left="720"/>
      <w:contextualSpacing/>
    </w:pPr>
  </w:style>
  <w:style w:type="character" w:styleId="Hyperlink">
    <w:name w:val="Hyperlink"/>
    <w:basedOn w:val="Absatz-Standardschriftart"/>
    <w:uiPriority w:val="99"/>
    <w:unhideWhenUsed/>
    <w:rsid w:val="006D062A"/>
    <w:rPr>
      <w:color w:val="0000FF"/>
      <w:u w:val="single"/>
    </w:rPr>
  </w:style>
  <w:style w:type="paragraph" w:styleId="Sprechblasentext">
    <w:name w:val="Balloon Text"/>
    <w:basedOn w:val="Standard"/>
    <w:link w:val="SprechblasentextZchn"/>
    <w:uiPriority w:val="99"/>
    <w:semiHidden/>
    <w:unhideWhenUsed/>
    <w:rsid w:val="00AA2F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F3C"/>
    <w:rPr>
      <w:rFonts w:ascii="Segoe UI" w:hAnsi="Segoe UI" w:cs="Segoe UI"/>
      <w:sz w:val="18"/>
      <w:szCs w:val="18"/>
    </w:rPr>
  </w:style>
  <w:style w:type="paragraph" w:styleId="Kopfzeile">
    <w:name w:val="header"/>
    <w:basedOn w:val="Standard"/>
    <w:link w:val="KopfzeileZchn"/>
    <w:uiPriority w:val="99"/>
    <w:unhideWhenUsed/>
    <w:rsid w:val="00AD06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67F"/>
  </w:style>
  <w:style w:type="paragraph" w:styleId="Fuzeile">
    <w:name w:val="footer"/>
    <w:basedOn w:val="Standard"/>
    <w:link w:val="FuzeileZchn"/>
    <w:uiPriority w:val="99"/>
    <w:unhideWhenUsed/>
    <w:rsid w:val="00AD06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67F"/>
  </w:style>
  <w:style w:type="character" w:customStyle="1" w:styleId="berschrift1Zchn">
    <w:name w:val="Überschrift 1 Zchn"/>
    <w:basedOn w:val="Absatz-Standardschriftart"/>
    <w:link w:val="berschrift1"/>
    <w:uiPriority w:val="9"/>
    <w:rsid w:val="00CD2EF7"/>
    <w:rPr>
      <w:rFonts w:asciiTheme="majorHAnsi" w:eastAsiaTheme="majorEastAsia" w:hAnsiTheme="majorHAnsi" w:cstheme="majorBidi"/>
      <w:color w:val="000000" w:themeColor="text1"/>
      <w:sz w:val="32"/>
      <w:szCs w:val="32"/>
    </w:rPr>
  </w:style>
  <w:style w:type="paragraph" w:styleId="Inhaltsverzeichnisberschrift">
    <w:name w:val="TOC Heading"/>
    <w:basedOn w:val="berschrift1"/>
    <w:next w:val="Standard"/>
    <w:uiPriority w:val="39"/>
    <w:unhideWhenUsed/>
    <w:qFormat/>
    <w:rsid w:val="00AD067F"/>
    <w:pPr>
      <w:outlineLvl w:val="9"/>
    </w:pPr>
    <w:rPr>
      <w:lang w:eastAsia="de-DE"/>
    </w:rPr>
  </w:style>
  <w:style w:type="character" w:customStyle="1" w:styleId="berschrift2Zchn">
    <w:name w:val="Überschrift 2 Zchn"/>
    <w:basedOn w:val="Absatz-Standardschriftart"/>
    <w:link w:val="berschrift2"/>
    <w:uiPriority w:val="9"/>
    <w:semiHidden/>
    <w:rsid w:val="009802A4"/>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9802A4"/>
    <w:pPr>
      <w:spacing w:after="0" w:line="240" w:lineRule="auto"/>
    </w:pPr>
    <w:rPr>
      <w:rFonts w:ascii="Calibri" w:hAnsi="Calibri" w:cs="Calibri"/>
      <w:lang w:eastAsia="de-DE"/>
    </w:rPr>
  </w:style>
  <w:style w:type="character" w:styleId="Fett">
    <w:name w:val="Strong"/>
    <w:basedOn w:val="Absatz-Standardschriftart"/>
    <w:uiPriority w:val="22"/>
    <w:qFormat/>
    <w:rsid w:val="009802A4"/>
    <w:rPr>
      <w:b/>
      <w:bCs/>
    </w:rPr>
  </w:style>
  <w:style w:type="character" w:styleId="NichtaufgelsteErwhnung">
    <w:name w:val="Unresolved Mention"/>
    <w:basedOn w:val="Absatz-Standardschriftart"/>
    <w:uiPriority w:val="99"/>
    <w:semiHidden/>
    <w:unhideWhenUsed/>
    <w:rsid w:val="007A0F88"/>
    <w:rPr>
      <w:color w:val="605E5C"/>
      <w:shd w:val="clear" w:color="auto" w:fill="E1DFDD"/>
    </w:rPr>
  </w:style>
  <w:style w:type="character" w:customStyle="1" w:styleId="berschrift3Zchn">
    <w:name w:val="Überschrift 3 Zchn"/>
    <w:basedOn w:val="Absatz-Standardschriftart"/>
    <w:link w:val="berschrift3"/>
    <w:uiPriority w:val="9"/>
    <w:semiHidden/>
    <w:rsid w:val="00A22451"/>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3A7A3B"/>
    <w:rPr>
      <w:sz w:val="16"/>
      <w:szCs w:val="16"/>
    </w:rPr>
  </w:style>
  <w:style w:type="paragraph" w:styleId="Kommentartext">
    <w:name w:val="annotation text"/>
    <w:basedOn w:val="Standard"/>
    <w:link w:val="KommentartextZchn"/>
    <w:uiPriority w:val="99"/>
    <w:unhideWhenUsed/>
    <w:rsid w:val="003A7A3B"/>
    <w:pPr>
      <w:spacing w:line="240" w:lineRule="auto"/>
    </w:pPr>
    <w:rPr>
      <w:sz w:val="20"/>
      <w:szCs w:val="20"/>
    </w:rPr>
  </w:style>
  <w:style w:type="character" w:customStyle="1" w:styleId="KommentartextZchn">
    <w:name w:val="Kommentartext Zchn"/>
    <w:basedOn w:val="Absatz-Standardschriftart"/>
    <w:link w:val="Kommentartext"/>
    <w:uiPriority w:val="99"/>
    <w:rsid w:val="003A7A3B"/>
    <w:rPr>
      <w:sz w:val="20"/>
      <w:szCs w:val="20"/>
    </w:rPr>
  </w:style>
  <w:style w:type="paragraph" w:styleId="Kommentarthema">
    <w:name w:val="annotation subject"/>
    <w:basedOn w:val="Kommentartext"/>
    <w:next w:val="Kommentartext"/>
    <w:link w:val="KommentarthemaZchn"/>
    <w:uiPriority w:val="99"/>
    <w:semiHidden/>
    <w:unhideWhenUsed/>
    <w:rsid w:val="003A7A3B"/>
    <w:rPr>
      <w:b/>
      <w:bCs/>
    </w:rPr>
  </w:style>
  <w:style w:type="character" w:customStyle="1" w:styleId="KommentarthemaZchn">
    <w:name w:val="Kommentarthema Zchn"/>
    <w:basedOn w:val="KommentartextZchn"/>
    <w:link w:val="Kommentarthema"/>
    <w:uiPriority w:val="99"/>
    <w:semiHidden/>
    <w:rsid w:val="003A7A3B"/>
    <w:rPr>
      <w:b/>
      <w:bCs/>
      <w:sz w:val="20"/>
      <w:szCs w:val="20"/>
    </w:rPr>
  </w:style>
  <w:style w:type="character" w:customStyle="1" w:styleId="ListenabsatzZchn">
    <w:name w:val="Listenabsatz Zchn"/>
    <w:link w:val="Listenabsatz"/>
    <w:uiPriority w:val="34"/>
    <w:rsid w:val="0080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689">
      <w:bodyDiv w:val="1"/>
      <w:marLeft w:val="0"/>
      <w:marRight w:val="0"/>
      <w:marTop w:val="0"/>
      <w:marBottom w:val="0"/>
      <w:divBdr>
        <w:top w:val="none" w:sz="0" w:space="0" w:color="auto"/>
        <w:left w:val="none" w:sz="0" w:space="0" w:color="auto"/>
        <w:bottom w:val="none" w:sz="0" w:space="0" w:color="auto"/>
        <w:right w:val="none" w:sz="0" w:space="0" w:color="auto"/>
      </w:divBdr>
    </w:div>
    <w:div w:id="168718930">
      <w:bodyDiv w:val="1"/>
      <w:marLeft w:val="0"/>
      <w:marRight w:val="0"/>
      <w:marTop w:val="0"/>
      <w:marBottom w:val="0"/>
      <w:divBdr>
        <w:top w:val="none" w:sz="0" w:space="0" w:color="auto"/>
        <w:left w:val="none" w:sz="0" w:space="0" w:color="auto"/>
        <w:bottom w:val="none" w:sz="0" w:space="0" w:color="auto"/>
        <w:right w:val="none" w:sz="0" w:space="0" w:color="auto"/>
      </w:divBdr>
    </w:div>
    <w:div w:id="169488719">
      <w:bodyDiv w:val="1"/>
      <w:marLeft w:val="0"/>
      <w:marRight w:val="0"/>
      <w:marTop w:val="0"/>
      <w:marBottom w:val="0"/>
      <w:divBdr>
        <w:top w:val="none" w:sz="0" w:space="0" w:color="auto"/>
        <w:left w:val="none" w:sz="0" w:space="0" w:color="auto"/>
        <w:bottom w:val="none" w:sz="0" w:space="0" w:color="auto"/>
        <w:right w:val="none" w:sz="0" w:space="0" w:color="auto"/>
      </w:divBdr>
    </w:div>
    <w:div w:id="254746648">
      <w:bodyDiv w:val="1"/>
      <w:marLeft w:val="0"/>
      <w:marRight w:val="0"/>
      <w:marTop w:val="0"/>
      <w:marBottom w:val="0"/>
      <w:divBdr>
        <w:top w:val="none" w:sz="0" w:space="0" w:color="auto"/>
        <w:left w:val="none" w:sz="0" w:space="0" w:color="auto"/>
        <w:bottom w:val="none" w:sz="0" w:space="0" w:color="auto"/>
        <w:right w:val="none" w:sz="0" w:space="0" w:color="auto"/>
      </w:divBdr>
    </w:div>
    <w:div w:id="267468317">
      <w:bodyDiv w:val="1"/>
      <w:marLeft w:val="0"/>
      <w:marRight w:val="0"/>
      <w:marTop w:val="0"/>
      <w:marBottom w:val="0"/>
      <w:divBdr>
        <w:top w:val="none" w:sz="0" w:space="0" w:color="auto"/>
        <w:left w:val="none" w:sz="0" w:space="0" w:color="auto"/>
        <w:bottom w:val="none" w:sz="0" w:space="0" w:color="auto"/>
        <w:right w:val="none" w:sz="0" w:space="0" w:color="auto"/>
      </w:divBdr>
    </w:div>
    <w:div w:id="267666119">
      <w:bodyDiv w:val="1"/>
      <w:marLeft w:val="0"/>
      <w:marRight w:val="0"/>
      <w:marTop w:val="0"/>
      <w:marBottom w:val="0"/>
      <w:divBdr>
        <w:top w:val="none" w:sz="0" w:space="0" w:color="auto"/>
        <w:left w:val="none" w:sz="0" w:space="0" w:color="auto"/>
        <w:bottom w:val="none" w:sz="0" w:space="0" w:color="auto"/>
        <w:right w:val="none" w:sz="0" w:space="0" w:color="auto"/>
      </w:divBdr>
      <w:divsChild>
        <w:div w:id="587620140">
          <w:marLeft w:val="0"/>
          <w:marRight w:val="0"/>
          <w:marTop w:val="0"/>
          <w:marBottom w:val="0"/>
          <w:divBdr>
            <w:top w:val="none" w:sz="0" w:space="0" w:color="auto"/>
            <w:left w:val="none" w:sz="0" w:space="0" w:color="auto"/>
            <w:bottom w:val="none" w:sz="0" w:space="0" w:color="auto"/>
            <w:right w:val="none" w:sz="0" w:space="0" w:color="auto"/>
          </w:divBdr>
          <w:divsChild>
            <w:div w:id="194779012">
              <w:marLeft w:val="0"/>
              <w:marRight w:val="0"/>
              <w:marTop w:val="0"/>
              <w:marBottom w:val="0"/>
              <w:divBdr>
                <w:top w:val="none" w:sz="0" w:space="0" w:color="auto"/>
                <w:left w:val="none" w:sz="0" w:space="0" w:color="auto"/>
                <w:bottom w:val="none" w:sz="0" w:space="0" w:color="auto"/>
                <w:right w:val="none" w:sz="0" w:space="0" w:color="auto"/>
              </w:divBdr>
              <w:divsChild>
                <w:div w:id="1332562389">
                  <w:marLeft w:val="0"/>
                  <w:marRight w:val="0"/>
                  <w:marTop w:val="0"/>
                  <w:marBottom w:val="0"/>
                  <w:divBdr>
                    <w:top w:val="none" w:sz="0" w:space="0" w:color="auto"/>
                    <w:left w:val="none" w:sz="0" w:space="0" w:color="auto"/>
                    <w:bottom w:val="none" w:sz="0" w:space="0" w:color="auto"/>
                    <w:right w:val="none" w:sz="0" w:space="0" w:color="auto"/>
                  </w:divBdr>
                  <w:divsChild>
                    <w:div w:id="70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1315">
          <w:marLeft w:val="0"/>
          <w:marRight w:val="0"/>
          <w:marTop w:val="0"/>
          <w:marBottom w:val="0"/>
          <w:divBdr>
            <w:top w:val="none" w:sz="0" w:space="0" w:color="auto"/>
            <w:left w:val="none" w:sz="0" w:space="0" w:color="auto"/>
            <w:bottom w:val="none" w:sz="0" w:space="0" w:color="auto"/>
            <w:right w:val="none" w:sz="0" w:space="0" w:color="auto"/>
          </w:divBdr>
          <w:divsChild>
            <w:div w:id="1840924117">
              <w:marLeft w:val="0"/>
              <w:marRight w:val="0"/>
              <w:marTop w:val="0"/>
              <w:marBottom w:val="0"/>
              <w:divBdr>
                <w:top w:val="none" w:sz="0" w:space="0" w:color="auto"/>
                <w:left w:val="none" w:sz="0" w:space="0" w:color="auto"/>
                <w:bottom w:val="none" w:sz="0" w:space="0" w:color="auto"/>
                <w:right w:val="none" w:sz="0" w:space="0" w:color="auto"/>
              </w:divBdr>
              <w:divsChild>
                <w:div w:id="647318876">
                  <w:marLeft w:val="0"/>
                  <w:marRight w:val="0"/>
                  <w:marTop w:val="0"/>
                  <w:marBottom w:val="0"/>
                  <w:divBdr>
                    <w:top w:val="none" w:sz="0" w:space="0" w:color="auto"/>
                    <w:left w:val="none" w:sz="0" w:space="0" w:color="auto"/>
                    <w:bottom w:val="none" w:sz="0" w:space="0" w:color="auto"/>
                    <w:right w:val="none" w:sz="0" w:space="0" w:color="auto"/>
                  </w:divBdr>
                  <w:divsChild>
                    <w:div w:id="11868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6855">
          <w:marLeft w:val="0"/>
          <w:marRight w:val="0"/>
          <w:marTop w:val="0"/>
          <w:marBottom w:val="0"/>
          <w:divBdr>
            <w:top w:val="none" w:sz="0" w:space="0" w:color="auto"/>
            <w:left w:val="none" w:sz="0" w:space="0" w:color="auto"/>
            <w:bottom w:val="none" w:sz="0" w:space="0" w:color="auto"/>
            <w:right w:val="none" w:sz="0" w:space="0" w:color="auto"/>
          </w:divBdr>
          <w:divsChild>
            <w:div w:id="1421100093">
              <w:marLeft w:val="0"/>
              <w:marRight w:val="0"/>
              <w:marTop w:val="0"/>
              <w:marBottom w:val="0"/>
              <w:divBdr>
                <w:top w:val="none" w:sz="0" w:space="0" w:color="auto"/>
                <w:left w:val="none" w:sz="0" w:space="0" w:color="auto"/>
                <w:bottom w:val="none" w:sz="0" w:space="0" w:color="auto"/>
                <w:right w:val="none" w:sz="0" w:space="0" w:color="auto"/>
              </w:divBdr>
              <w:divsChild>
                <w:div w:id="655258891">
                  <w:marLeft w:val="0"/>
                  <w:marRight w:val="0"/>
                  <w:marTop w:val="0"/>
                  <w:marBottom w:val="0"/>
                  <w:divBdr>
                    <w:top w:val="none" w:sz="0" w:space="0" w:color="auto"/>
                    <w:left w:val="none" w:sz="0" w:space="0" w:color="auto"/>
                    <w:bottom w:val="none" w:sz="0" w:space="0" w:color="auto"/>
                    <w:right w:val="none" w:sz="0" w:space="0" w:color="auto"/>
                  </w:divBdr>
                  <w:divsChild>
                    <w:div w:id="2550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78283">
      <w:bodyDiv w:val="1"/>
      <w:marLeft w:val="0"/>
      <w:marRight w:val="0"/>
      <w:marTop w:val="0"/>
      <w:marBottom w:val="0"/>
      <w:divBdr>
        <w:top w:val="none" w:sz="0" w:space="0" w:color="auto"/>
        <w:left w:val="none" w:sz="0" w:space="0" w:color="auto"/>
        <w:bottom w:val="none" w:sz="0" w:space="0" w:color="auto"/>
        <w:right w:val="none" w:sz="0" w:space="0" w:color="auto"/>
      </w:divBdr>
    </w:div>
    <w:div w:id="371806866">
      <w:bodyDiv w:val="1"/>
      <w:marLeft w:val="0"/>
      <w:marRight w:val="0"/>
      <w:marTop w:val="0"/>
      <w:marBottom w:val="0"/>
      <w:divBdr>
        <w:top w:val="none" w:sz="0" w:space="0" w:color="auto"/>
        <w:left w:val="none" w:sz="0" w:space="0" w:color="auto"/>
        <w:bottom w:val="none" w:sz="0" w:space="0" w:color="auto"/>
        <w:right w:val="none" w:sz="0" w:space="0" w:color="auto"/>
      </w:divBdr>
    </w:div>
    <w:div w:id="379862235">
      <w:bodyDiv w:val="1"/>
      <w:marLeft w:val="0"/>
      <w:marRight w:val="0"/>
      <w:marTop w:val="0"/>
      <w:marBottom w:val="0"/>
      <w:divBdr>
        <w:top w:val="none" w:sz="0" w:space="0" w:color="auto"/>
        <w:left w:val="none" w:sz="0" w:space="0" w:color="auto"/>
        <w:bottom w:val="none" w:sz="0" w:space="0" w:color="auto"/>
        <w:right w:val="none" w:sz="0" w:space="0" w:color="auto"/>
      </w:divBdr>
    </w:div>
    <w:div w:id="511182622">
      <w:bodyDiv w:val="1"/>
      <w:marLeft w:val="0"/>
      <w:marRight w:val="0"/>
      <w:marTop w:val="0"/>
      <w:marBottom w:val="0"/>
      <w:divBdr>
        <w:top w:val="none" w:sz="0" w:space="0" w:color="auto"/>
        <w:left w:val="none" w:sz="0" w:space="0" w:color="auto"/>
        <w:bottom w:val="none" w:sz="0" w:space="0" w:color="auto"/>
        <w:right w:val="none" w:sz="0" w:space="0" w:color="auto"/>
      </w:divBdr>
    </w:div>
    <w:div w:id="572352121">
      <w:bodyDiv w:val="1"/>
      <w:marLeft w:val="0"/>
      <w:marRight w:val="0"/>
      <w:marTop w:val="0"/>
      <w:marBottom w:val="0"/>
      <w:divBdr>
        <w:top w:val="none" w:sz="0" w:space="0" w:color="auto"/>
        <w:left w:val="none" w:sz="0" w:space="0" w:color="auto"/>
        <w:bottom w:val="none" w:sz="0" w:space="0" w:color="auto"/>
        <w:right w:val="none" w:sz="0" w:space="0" w:color="auto"/>
      </w:divBdr>
    </w:div>
    <w:div w:id="799306218">
      <w:bodyDiv w:val="1"/>
      <w:marLeft w:val="0"/>
      <w:marRight w:val="0"/>
      <w:marTop w:val="0"/>
      <w:marBottom w:val="0"/>
      <w:divBdr>
        <w:top w:val="none" w:sz="0" w:space="0" w:color="auto"/>
        <w:left w:val="none" w:sz="0" w:space="0" w:color="auto"/>
        <w:bottom w:val="none" w:sz="0" w:space="0" w:color="auto"/>
        <w:right w:val="none" w:sz="0" w:space="0" w:color="auto"/>
      </w:divBdr>
      <w:divsChild>
        <w:div w:id="1887836289">
          <w:marLeft w:val="446"/>
          <w:marRight w:val="0"/>
          <w:marTop w:val="0"/>
          <w:marBottom w:val="0"/>
          <w:divBdr>
            <w:top w:val="none" w:sz="0" w:space="0" w:color="auto"/>
            <w:left w:val="none" w:sz="0" w:space="0" w:color="auto"/>
            <w:bottom w:val="none" w:sz="0" w:space="0" w:color="auto"/>
            <w:right w:val="none" w:sz="0" w:space="0" w:color="auto"/>
          </w:divBdr>
        </w:div>
        <w:div w:id="1374035661">
          <w:marLeft w:val="446"/>
          <w:marRight w:val="0"/>
          <w:marTop w:val="0"/>
          <w:marBottom w:val="0"/>
          <w:divBdr>
            <w:top w:val="none" w:sz="0" w:space="0" w:color="auto"/>
            <w:left w:val="none" w:sz="0" w:space="0" w:color="auto"/>
            <w:bottom w:val="none" w:sz="0" w:space="0" w:color="auto"/>
            <w:right w:val="none" w:sz="0" w:space="0" w:color="auto"/>
          </w:divBdr>
        </w:div>
      </w:divsChild>
    </w:div>
    <w:div w:id="881788938">
      <w:bodyDiv w:val="1"/>
      <w:marLeft w:val="0"/>
      <w:marRight w:val="0"/>
      <w:marTop w:val="0"/>
      <w:marBottom w:val="0"/>
      <w:divBdr>
        <w:top w:val="none" w:sz="0" w:space="0" w:color="auto"/>
        <w:left w:val="none" w:sz="0" w:space="0" w:color="auto"/>
        <w:bottom w:val="none" w:sz="0" w:space="0" w:color="auto"/>
        <w:right w:val="none" w:sz="0" w:space="0" w:color="auto"/>
      </w:divBdr>
    </w:div>
    <w:div w:id="1075665195">
      <w:bodyDiv w:val="1"/>
      <w:marLeft w:val="0"/>
      <w:marRight w:val="0"/>
      <w:marTop w:val="0"/>
      <w:marBottom w:val="0"/>
      <w:divBdr>
        <w:top w:val="none" w:sz="0" w:space="0" w:color="auto"/>
        <w:left w:val="none" w:sz="0" w:space="0" w:color="auto"/>
        <w:bottom w:val="none" w:sz="0" w:space="0" w:color="auto"/>
        <w:right w:val="none" w:sz="0" w:space="0" w:color="auto"/>
      </w:divBdr>
    </w:div>
    <w:div w:id="1087187753">
      <w:bodyDiv w:val="1"/>
      <w:marLeft w:val="0"/>
      <w:marRight w:val="0"/>
      <w:marTop w:val="0"/>
      <w:marBottom w:val="0"/>
      <w:divBdr>
        <w:top w:val="none" w:sz="0" w:space="0" w:color="auto"/>
        <w:left w:val="none" w:sz="0" w:space="0" w:color="auto"/>
        <w:bottom w:val="none" w:sz="0" w:space="0" w:color="auto"/>
        <w:right w:val="none" w:sz="0" w:space="0" w:color="auto"/>
      </w:divBdr>
    </w:div>
    <w:div w:id="1097366066">
      <w:bodyDiv w:val="1"/>
      <w:marLeft w:val="0"/>
      <w:marRight w:val="0"/>
      <w:marTop w:val="0"/>
      <w:marBottom w:val="0"/>
      <w:divBdr>
        <w:top w:val="none" w:sz="0" w:space="0" w:color="auto"/>
        <w:left w:val="none" w:sz="0" w:space="0" w:color="auto"/>
        <w:bottom w:val="none" w:sz="0" w:space="0" w:color="auto"/>
        <w:right w:val="none" w:sz="0" w:space="0" w:color="auto"/>
      </w:divBdr>
      <w:divsChild>
        <w:div w:id="126702388">
          <w:marLeft w:val="0"/>
          <w:marRight w:val="0"/>
          <w:marTop w:val="0"/>
          <w:marBottom w:val="360"/>
          <w:divBdr>
            <w:top w:val="none" w:sz="0" w:space="0" w:color="auto"/>
            <w:left w:val="none" w:sz="0" w:space="0" w:color="auto"/>
            <w:bottom w:val="none" w:sz="0" w:space="0" w:color="auto"/>
            <w:right w:val="none" w:sz="0" w:space="0" w:color="auto"/>
          </w:divBdr>
        </w:div>
        <w:div w:id="409274927">
          <w:marLeft w:val="0"/>
          <w:marRight w:val="0"/>
          <w:marTop w:val="0"/>
          <w:marBottom w:val="360"/>
          <w:divBdr>
            <w:top w:val="none" w:sz="0" w:space="0" w:color="auto"/>
            <w:left w:val="none" w:sz="0" w:space="0" w:color="auto"/>
            <w:bottom w:val="none" w:sz="0" w:space="0" w:color="auto"/>
            <w:right w:val="none" w:sz="0" w:space="0" w:color="auto"/>
          </w:divBdr>
        </w:div>
      </w:divsChild>
    </w:div>
    <w:div w:id="1155339049">
      <w:bodyDiv w:val="1"/>
      <w:marLeft w:val="0"/>
      <w:marRight w:val="0"/>
      <w:marTop w:val="0"/>
      <w:marBottom w:val="0"/>
      <w:divBdr>
        <w:top w:val="none" w:sz="0" w:space="0" w:color="auto"/>
        <w:left w:val="none" w:sz="0" w:space="0" w:color="auto"/>
        <w:bottom w:val="none" w:sz="0" w:space="0" w:color="auto"/>
        <w:right w:val="none" w:sz="0" w:space="0" w:color="auto"/>
      </w:divBdr>
    </w:div>
    <w:div w:id="1365406389">
      <w:bodyDiv w:val="1"/>
      <w:marLeft w:val="0"/>
      <w:marRight w:val="0"/>
      <w:marTop w:val="0"/>
      <w:marBottom w:val="0"/>
      <w:divBdr>
        <w:top w:val="none" w:sz="0" w:space="0" w:color="auto"/>
        <w:left w:val="none" w:sz="0" w:space="0" w:color="auto"/>
        <w:bottom w:val="none" w:sz="0" w:space="0" w:color="auto"/>
        <w:right w:val="none" w:sz="0" w:space="0" w:color="auto"/>
      </w:divBdr>
    </w:div>
    <w:div w:id="1511984782">
      <w:bodyDiv w:val="1"/>
      <w:marLeft w:val="0"/>
      <w:marRight w:val="0"/>
      <w:marTop w:val="0"/>
      <w:marBottom w:val="0"/>
      <w:divBdr>
        <w:top w:val="none" w:sz="0" w:space="0" w:color="auto"/>
        <w:left w:val="none" w:sz="0" w:space="0" w:color="auto"/>
        <w:bottom w:val="none" w:sz="0" w:space="0" w:color="auto"/>
        <w:right w:val="none" w:sz="0" w:space="0" w:color="auto"/>
      </w:divBdr>
    </w:div>
    <w:div w:id="1611626042">
      <w:bodyDiv w:val="1"/>
      <w:marLeft w:val="0"/>
      <w:marRight w:val="0"/>
      <w:marTop w:val="0"/>
      <w:marBottom w:val="0"/>
      <w:divBdr>
        <w:top w:val="none" w:sz="0" w:space="0" w:color="auto"/>
        <w:left w:val="none" w:sz="0" w:space="0" w:color="auto"/>
        <w:bottom w:val="none" w:sz="0" w:space="0" w:color="auto"/>
        <w:right w:val="none" w:sz="0" w:space="0" w:color="auto"/>
      </w:divBdr>
    </w:div>
    <w:div w:id="1716271890">
      <w:bodyDiv w:val="1"/>
      <w:marLeft w:val="0"/>
      <w:marRight w:val="0"/>
      <w:marTop w:val="0"/>
      <w:marBottom w:val="0"/>
      <w:divBdr>
        <w:top w:val="none" w:sz="0" w:space="0" w:color="auto"/>
        <w:left w:val="none" w:sz="0" w:space="0" w:color="auto"/>
        <w:bottom w:val="none" w:sz="0" w:space="0" w:color="auto"/>
        <w:right w:val="none" w:sz="0" w:space="0" w:color="auto"/>
      </w:divBdr>
    </w:div>
    <w:div w:id="1788038696">
      <w:bodyDiv w:val="1"/>
      <w:marLeft w:val="0"/>
      <w:marRight w:val="0"/>
      <w:marTop w:val="0"/>
      <w:marBottom w:val="0"/>
      <w:divBdr>
        <w:top w:val="none" w:sz="0" w:space="0" w:color="auto"/>
        <w:left w:val="none" w:sz="0" w:space="0" w:color="auto"/>
        <w:bottom w:val="none" w:sz="0" w:space="0" w:color="auto"/>
        <w:right w:val="none" w:sz="0" w:space="0" w:color="auto"/>
      </w:divBdr>
    </w:div>
    <w:div w:id="1806313893">
      <w:bodyDiv w:val="1"/>
      <w:marLeft w:val="0"/>
      <w:marRight w:val="0"/>
      <w:marTop w:val="0"/>
      <w:marBottom w:val="0"/>
      <w:divBdr>
        <w:top w:val="none" w:sz="0" w:space="0" w:color="auto"/>
        <w:left w:val="none" w:sz="0" w:space="0" w:color="auto"/>
        <w:bottom w:val="none" w:sz="0" w:space="0" w:color="auto"/>
        <w:right w:val="none" w:sz="0" w:space="0" w:color="auto"/>
      </w:divBdr>
      <w:divsChild>
        <w:div w:id="842472449">
          <w:marLeft w:val="0"/>
          <w:marRight w:val="0"/>
          <w:marTop w:val="0"/>
          <w:marBottom w:val="0"/>
          <w:divBdr>
            <w:top w:val="none" w:sz="0" w:space="0" w:color="auto"/>
            <w:left w:val="none" w:sz="0" w:space="0" w:color="auto"/>
            <w:bottom w:val="none" w:sz="0" w:space="0" w:color="auto"/>
            <w:right w:val="none" w:sz="0" w:space="0" w:color="auto"/>
          </w:divBdr>
          <w:divsChild>
            <w:div w:id="743600974">
              <w:marLeft w:val="0"/>
              <w:marRight w:val="0"/>
              <w:marTop w:val="0"/>
              <w:marBottom w:val="0"/>
              <w:divBdr>
                <w:top w:val="none" w:sz="0" w:space="0" w:color="auto"/>
                <w:left w:val="none" w:sz="0" w:space="0" w:color="auto"/>
                <w:bottom w:val="none" w:sz="0" w:space="0" w:color="auto"/>
                <w:right w:val="none" w:sz="0" w:space="0" w:color="auto"/>
              </w:divBdr>
              <w:divsChild>
                <w:div w:id="46299953">
                  <w:marLeft w:val="0"/>
                  <w:marRight w:val="0"/>
                  <w:marTop w:val="0"/>
                  <w:marBottom w:val="0"/>
                  <w:divBdr>
                    <w:top w:val="none" w:sz="0" w:space="0" w:color="auto"/>
                    <w:left w:val="none" w:sz="0" w:space="0" w:color="auto"/>
                    <w:bottom w:val="none" w:sz="0" w:space="0" w:color="auto"/>
                    <w:right w:val="none" w:sz="0" w:space="0" w:color="auto"/>
                  </w:divBdr>
                  <w:divsChild>
                    <w:div w:id="363361431">
                      <w:marLeft w:val="0"/>
                      <w:marRight w:val="0"/>
                      <w:marTop w:val="0"/>
                      <w:marBottom w:val="0"/>
                      <w:divBdr>
                        <w:top w:val="none" w:sz="0" w:space="0" w:color="auto"/>
                        <w:left w:val="none" w:sz="0" w:space="0" w:color="auto"/>
                        <w:bottom w:val="none" w:sz="0" w:space="0" w:color="auto"/>
                        <w:right w:val="none" w:sz="0" w:space="0" w:color="auto"/>
                      </w:divBdr>
                      <w:divsChild>
                        <w:div w:id="874268511">
                          <w:marLeft w:val="0"/>
                          <w:marRight w:val="0"/>
                          <w:marTop w:val="0"/>
                          <w:marBottom w:val="0"/>
                          <w:divBdr>
                            <w:top w:val="none" w:sz="0" w:space="0" w:color="auto"/>
                            <w:left w:val="none" w:sz="0" w:space="0" w:color="auto"/>
                            <w:bottom w:val="none" w:sz="0" w:space="0" w:color="auto"/>
                            <w:right w:val="none" w:sz="0" w:space="0" w:color="auto"/>
                          </w:divBdr>
                          <w:divsChild>
                            <w:div w:id="1333409734">
                              <w:marLeft w:val="0"/>
                              <w:marRight w:val="0"/>
                              <w:marTop w:val="0"/>
                              <w:marBottom w:val="0"/>
                              <w:divBdr>
                                <w:top w:val="none" w:sz="0" w:space="0" w:color="auto"/>
                                <w:left w:val="none" w:sz="0" w:space="0" w:color="auto"/>
                                <w:bottom w:val="none" w:sz="0" w:space="0" w:color="auto"/>
                                <w:right w:val="none" w:sz="0" w:space="0" w:color="auto"/>
                              </w:divBdr>
                              <w:divsChild>
                                <w:div w:id="812529620">
                                  <w:marLeft w:val="0"/>
                                  <w:marRight w:val="0"/>
                                  <w:marTop w:val="0"/>
                                  <w:marBottom w:val="0"/>
                                  <w:divBdr>
                                    <w:top w:val="none" w:sz="0" w:space="0" w:color="auto"/>
                                    <w:left w:val="none" w:sz="0" w:space="0" w:color="auto"/>
                                    <w:bottom w:val="none" w:sz="0" w:space="0" w:color="auto"/>
                                    <w:right w:val="none" w:sz="0" w:space="0" w:color="auto"/>
                                  </w:divBdr>
                                </w:div>
                              </w:divsChild>
                            </w:div>
                            <w:div w:id="1912766164">
                              <w:marLeft w:val="0"/>
                              <w:marRight w:val="0"/>
                              <w:marTop w:val="0"/>
                              <w:marBottom w:val="0"/>
                              <w:divBdr>
                                <w:top w:val="none" w:sz="0" w:space="0" w:color="auto"/>
                                <w:left w:val="none" w:sz="0" w:space="0" w:color="auto"/>
                                <w:bottom w:val="none" w:sz="0" w:space="0" w:color="auto"/>
                                <w:right w:val="none" w:sz="0" w:space="0" w:color="auto"/>
                              </w:divBdr>
                              <w:divsChild>
                                <w:div w:id="1255548850">
                                  <w:marLeft w:val="0"/>
                                  <w:marRight w:val="0"/>
                                  <w:marTop w:val="0"/>
                                  <w:marBottom w:val="0"/>
                                  <w:divBdr>
                                    <w:top w:val="none" w:sz="0" w:space="0" w:color="auto"/>
                                    <w:left w:val="none" w:sz="0" w:space="0" w:color="auto"/>
                                    <w:bottom w:val="none" w:sz="0" w:space="0" w:color="auto"/>
                                    <w:right w:val="none" w:sz="0" w:space="0" w:color="auto"/>
                                  </w:divBdr>
                                  <w:divsChild>
                                    <w:div w:id="12762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949520">
      <w:bodyDiv w:val="1"/>
      <w:marLeft w:val="0"/>
      <w:marRight w:val="0"/>
      <w:marTop w:val="0"/>
      <w:marBottom w:val="0"/>
      <w:divBdr>
        <w:top w:val="none" w:sz="0" w:space="0" w:color="auto"/>
        <w:left w:val="none" w:sz="0" w:space="0" w:color="auto"/>
        <w:bottom w:val="none" w:sz="0" w:space="0" w:color="auto"/>
        <w:right w:val="none" w:sz="0" w:space="0" w:color="auto"/>
      </w:divBdr>
    </w:div>
    <w:div w:id="21452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data.org/2021/10/28/mydata-and-the-european-unions-latest-data-developments/" TargetMode="External"/><Relationship Id="rId18" Type="http://schemas.openxmlformats.org/officeDocument/2006/relationships/hyperlink" Target="mailto:beatrix.reiss@comuny.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ydata.org/" TargetMode="External"/><Relationship Id="rId17" Type="http://schemas.openxmlformats.org/officeDocument/2006/relationships/hyperlink" Target="mailto:sille@mydata.org" TargetMode="External"/><Relationship Id="rId2" Type="http://schemas.openxmlformats.org/officeDocument/2006/relationships/customXml" Target="../customXml/item2.xml"/><Relationship Id="rId16" Type="http://schemas.openxmlformats.org/officeDocument/2006/relationships/hyperlink" Target="https://mydata.org/wp-content/uploads/sites/5/2021/09/MYD-Operator-Awards-Fact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presscorner/detail/en/ip_21_6428" TargetMode="External"/><Relationship Id="rId5" Type="http://schemas.openxmlformats.org/officeDocument/2006/relationships/styles" Target="styles.xml"/><Relationship Id="rId15" Type="http://schemas.openxmlformats.org/officeDocument/2006/relationships/hyperlink" Target="https://mydata.org/mydata-operators/" TargetMode="External"/><Relationship Id="rId10" Type="http://schemas.openxmlformats.org/officeDocument/2006/relationships/hyperlink" Target="https://ec.europa.eu/commission/presscorner/detail/en/ip_21_6428"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data.org/aw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197BBA6213E645B9C4F5F6C1145CF8" ma:contentTypeVersion="13" ma:contentTypeDescription="Ein neues Dokument erstellen." ma:contentTypeScope="" ma:versionID="960ab36fe74137f1fe356fdfb3c1ed87">
  <xsd:schema xmlns:xsd="http://www.w3.org/2001/XMLSchema" xmlns:xs="http://www.w3.org/2001/XMLSchema" xmlns:p="http://schemas.microsoft.com/office/2006/metadata/properties" xmlns:ns2="384f78bb-48c0-4f25-adc4-c51b15d56f90" xmlns:ns3="0e527995-a5fe-4912-a9c5-c909471cabd8" targetNamespace="http://schemas.microsoft.com/office/2006/metadata/properties" ma:root="true" ma:fieldsID="644ca8c03bf9159ffbab74912c9ba742" ns2:_="" ns3:_="">
    <xsd:import namespace="384f78bb-48c0-4f25-adc4-c51b15d56f90"/>
    <xsd:import namespace="0e527995-a5fe-4912-a9c5-c909471ca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78bb-48c0-4f25-adc4-c51b15d56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527995-a5fe-4912-a9c5-c909471cabd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AC534-0EEC-49EC-9214-A9851AA0C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f78bb-48c0-4f25-adc4-c51b15d56f90"/>
    <ds:schemaRef ds:uri="0e527995-a5fe-4912-a9c5-c909471ca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9FEEA-9F7E-4A7D-8ED7-9DA1A105A9DF}">
  <ds:schemaRefs>
    <ds:schemaRef ds:uri="http://schemas.microsoft.com/sharepoint/v3/contenttype/forms"/>
  </ds:schemaRefs>
</ds:datastoreItem>
</file>

<file path=customXml/itemProps3.xml><?xml version="1.0" encoding="utf-8"?>
<ds:datastoreItem xmlns:ds="http://schemas.openxmlformats.org/officeDocument/2006/customXml" ds:itemID="{295A7975-D5BA-4812-9759-E5DE9B3CE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Reiß</dc:creator>
  <cp:keywords/>
  <dc:description/>
  <cp:lastModifiedBy>Beatrix Reiß</cp:lastModifiedBy>
  <cp:revision>27</cp:revision>
  <cp:lastPrinted>2021-03-08T16:08:00Z</cp:lastPrinted>
  <dcterms:created xsi:type="dcterms:W3CDTF">2022-03-16T15:57:00Z</dcterms:created>
  <dcterms:modified xsi:type="dcterms:W3CDTF">2022-03-17T14:07:00Z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0x01010060197BBA6213E645B9C4F5F6C1145CF8</vt:lpwstr>
  </property>
</Properties>
</file>